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94" w:rsidRDefault="00B72294" w:rsidP="00530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читательской грамотности при обучении истории</w:t>
      </w:r>
      <w:r w:rsidR="0053034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0340" w:rsidRPr="00B72294" w:rsidRDefault="00530340" w:rsidP="0053034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72294">
        <w:rPr>
          <w:rFonts w:ascii="Times New Roman" w:hAnsi="Times New Roman" w:cs="Times New Roman"/>
          <w:sz w:val="24"/>
          <w:szCs w:val="24"/>
          <w:u w:val="single"/>
        </w:rPr>
        <w:t>5 класс</w:t>
      </w:r>
    </w:p>
    <w:p w:rsidR="00C04D2C" w:rsidRPr="00C04D2C" w:rsidRDefault="00C04D2C" w:rsidP="00C04D2C">
      <w:pPr>
        <w:ind w:firstLine="6096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  <w:gridCol w:w="5364"/>
      </w:tblGrid>
      <w:tr w:rsidR="001C44A1" w:rsidRPr="00B72294" w:rsidTr="00B72294">
        <w:tc>
          <w:tcPr>
            <w:tcW w:w="3115" w:type="dxa"/>
          </w:tcPr>
          <w:p w:rsidR="001C44A1" w:rsidRPr="00B72294" w:rsidRDefault="001C44A1" w:rsidP="00530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Умения, составляющие ЧГ</w:t>
            </w:r>
          </w:p>
        </w:tc>
        <w:tc>
          <w:tcPr>
            <w:tcW w:w="3115" w:type="dxa"/>
          </w:tcPr>
          <w:p w:rsidR="001C44A1" w:rsidRPr="00B72294" w:rsidRDefault="001C44A1" w:rsidP="00530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по предмету</w:t>
            </w:r>
          </w:p>
        </w:tc>
        <w:tc>
          <w:tcPr>
            <w:tcW w:w="3115" w:type="dxa"/>
          </w:tcPr>
          <w:p w:rsidR="001C44A1" w:rsidRPr="00B72294" w:rsidRDefault="001C44A1" w:rsidP="00530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Учебные задачи</w:t>
            </w:r>
          </w:p>
        </w:tc>
        <w:tc>
          <w:tcPr>
            <w:tcW w:w="5364" w:type="dxa"/>
          </w:tcPr>
          <w:p w:rsidR="001C44A1" w:rsidRPr="00B72294" w:rsidRDefault="001C44A1" w:rsidP="00530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Темы, задания учебника/других источников</w:t>
            </w:r>
          </w:p>
        </w:tc>
      </w:tr>
      <w:tr w:rsidR="00A67692" w:rsidRPr="00B72294" w:rsidTr="00B72294">
        <w:trPr>
          <w:trHeight w:val="646"/>
        </w:trPr>
        <w:tc>
          <w:tcPr>
            <w:tcW w:w="3115" w:type="dxa"/>
            <w:vMerge w:val="restart"/>
          </w:tcPr>
          <w:p w:rsidR="00A67692" w:rsidRPr="00B72294" w:rsidRDefault="00A67692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умение в краткий промежуток времени извлекать из текста- описания, текста - повествования, картинки, видео простую информацию о заданном  объекте, его действиях, последовательности действий, внешних характеристиках объекта (примерный объем сплошного текста – до 250 слов, примерный объем видеотекста – до 5 минут, </w:t>
            </w:r>
          </w:p>
        </w:tc>
        <w:tc>
          <w:tcPr>
            <w:tcW w:w="3115" w:type="dxa"/>
            <w:vMerge w:val="restart"/>
          </w:tcPr>
          <w:p w:rsidR="00A67692" w:rsidRPr="00B72294" w:rsidRDefault="00A67692" w:rsidP="004D688E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  <w:t>ПРЕДМЕТНЫЕ РЕЗУЛЬТАТЫ</w:t>
            </w:r>
          </w:p>
          <w:p w:rsidR="00A67692" w:rsidRPr="00B72294" w:rsidRDefault="00A67692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4. Работа с историческими источниками:</w:t>
            </w:r>
          </w:p>
          <w:p w:rsidR="00A67692" w:rsidRPr="00B72294" w:rsidRDefault="00A67692" w:rsidP="00A8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извлекать из письменного источника исторические факты (имена, названия событий, даты и др.);</w:t>
            </w:r>
          </w:p>
          <w:p w:rsidR="00A67692" w:rsidRPr="00B72294" w:rsidRDefault="00A67692" w:rsidP="00A812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находить в визуальных памятниках изучаемой эпохи ключевые знаки, символы; раскрывать смысл (главную идею) высказывания, изображения.</w:t>
            </w:r>
          </w:p>
        </w:tc>
        <w:tc>
          <w:tcPr>
            <w:tcW w:w="3115" w:type="dxa"/>
            <w:vMerge w:val="restart"/>
          </w:tcPr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текст, 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ответьте на вопросы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Найдите в тексте ключевые слова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основные…(даты, понятия, события)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Расположите в хронологическом порядке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Перескажите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главную мысль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причины, следствия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вопросы к тексту 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692" w:rsidRPr="00B72294" w:rsidRDefault="00A67692" w:rsidP="001C44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Текст 1 Задание № ИС-1-5-01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br/>
              <w:t>стр.6-7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ИС-5-5-01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 16-18</w:t>
            </w:r>
          </w:p>
        </w:tc>
      </w:tr>
      <w:tr w:rsidR="00A67692" w:rsidRPr="00B72294" w:rsidTr="00B72294">
        <w:trPr>
          <w:trHeight w:val="645"/>
        </w:trPr>
        <w:tc>
          <w:tcPr>
            <w:tcW w:w="3115" w:type="dxa"/>
            <w:vMerge/>
          </w:tcPr>
          <w:p w:rsidR="00A67692" w:rsidRPr="00B72294" w:rsidRDefault="00A67692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4D688E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Религия древних египтян. Задание № ИС-2-5-01 Задание с развёрнутым ответом соответствует модели № 2, требует анализа предложенного текста в целях выявления в нём причинно-следственных связей и представления их в форме текстовой схемы стр.8</w:t>
            </w:r>
          </w:p>
        </w:tc>
      </w:tr>
      <w:tr w:rsidR="00A67692" w:rsidRPr="00B72294" w:rsidTr="00B72294">
        <w:trPr>
          <w:trHeight w:val="645"/>
        </w:trPr>
        <w:tc>
          <w:tcPr>
            <w:tcW w:w="3115" w:type="dxa"/>
            <w:vMerge/>
          </w:tcPr>
          <w:p w:rsidR="00A67692" w:rsidRPr="00B72294" w:rsidRDefault="00A67692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4D688E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Документ «125 заданий по истории ФИПИ» . Задание № ИС-3-5-01, Задание № ИС-4-5-01, Задание № ИС-5-5-01 ( стр 11-18).</w:t>
            </w:r>
          </w:p>
        </w:tc>
      </w:tr>
      <w:tr w:rsidR="00A67692" w:rsidRPr="00B72294" w:rsidTr="00B72294">
        <w:trPr>
          <w:trHeight w:val="645"/>
        </w:trPr>
        <w:tc>
          <w:tcPr>
            <w:tcW w:w="3115" w:type="dxa"/>
            <w:vMerge/>
          </w:tcPr>
          <w:p w:rsidR="00A67692" w:rsidRPr="00B72294" w:rsidRDefault="00A67692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4D688E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Тема «Создание единого государства в Китае»</w:t>
            </w:r>
          </w:p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«125 ЗАДАНИЙ ПО ИСТОРИИ…»</w:t>
            </w:r>
          </w:p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 Стр 19-32.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692" w:rsidRPr="00B72294" w:rsidTr="00B72294">
        <w:trPr>
          <w:trHeight w:val="645"/>
        </w:trPr>
        <w:tc>
          <w:tcPr>
            <w:tcW w:w="3115" w:type="dxa"/>
            <w:vMerge/>
          </w:tcPr>
          <w:p w:rsidR="00A67692" w:rsidRPr="00B72294" w:rsidRDefault="00A67692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4D688E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с. 8-9 «125 заданий по истории»</w:t>
            </w:r>
          </w:p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Используя данный текст, укажите две причинно-следственные связи. Ответ запишите в виде схемы.</w:t>
            </w:r>
          </w:p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692" w:rsidRPr="00B72294" w:rsidTr="00B72294">
        <w:trPr>
          <w:trHeight w:val="645"/>
        </w:trPr>
        <w:tc>
          <w:tcPr>
            <w:tcW w:w="3115" w:type="dxa"/>
            <w:vMerge/>
          </w:tcPr>
          <w:p w:rsidR="00A67692" w:rsidRPr="00B72294" w:rsidRDefault="00A67692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4D688E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812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Спартак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 – знаменитый раб-гладиатор эпохи Римской республики. Вошел в историю как организатор самого большого и сложного восстания в республиканской истории Древнего Рима и отметился несколькими блестящими победами над римскими армиями.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Спартак был свободнорождённым. Местом рождения Спартака была Фракия.  Позже стал 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сначала рабом, а потом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hyperlink r:id="rId5" w:tooltip="Гладиатор" w:history="1">
              <w:r w:rsidRPr="00B7229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гладиатором</w:t>
              </w:r>
            </w:hyperlink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. Точной информации о том, когда и как это произошло, в источниках нет. Существуют две основные версии.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hyperlink r:id="rId6" w:tooltip="Аппиан" w:history="1">
              <w:r w:rsidRPr="00B7229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Аппиан</w:t>
              </w:r>
            </w:hyperlink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пишет, что Спартак «воевал с римлянами, попал в плен и был продан в гладиаторы».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hyperlink r:id="rId7" w:tooltip="Луций Анней Флор" w:history="1">
              <w:r w:rsidRPr="00B7229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Луций Анней Флор</w:t>
              </w:r>
            </w:hyperlink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— что он стал «из фракийца-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солдатом, из солдата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— дезертиром, затем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— разбойником, а потом благодаря физической силе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— гладиатором»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Ответить на вопросы:</w:t>
            </w:r>
          </w:p>
          <w:p w:rsidR="00A67692" w:rsidRPr="00B72294" w:rsidRDefault="00A67692" w:rsidP="00A6769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Кто такой Спартак?</w:t>
            </w:r>
          </w:p>
          <w:p w:rsidR="00A67692" w:rsidRPr="00B72294" w:rsidRDefault="00A67692" w:rsidP="00A6769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Какая территория была родиной Спартака?</w:t>
            </w:r>
          </w:p>
          <w:p w:rsidR="00A67692" w:rsidRPr="00B72294" w:rsidRDefault="00A67692" w:rsidP="00A6769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Как, по версии Аппиана, Спартак становится гладиатором?</w:t>
            </w:r>
          </w:p>
          <w:p w:rsidR="00A67692" w:rsidRPr="00B72294" w:rsidRDefault="00A67692" w:rsidP="00A6769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По чьей версии Спартак становится гладиатором, благодаря физической силе?</w:t>
            </w:r>
          </w:p>
          <w:p w:rsidR="00A67692" w:rsidRPr="00B72294" w:rsidRDefault="00A67692" w:rsidP="00A67692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Чем прославился Спартак?</w:t>
            </w:r>
          </w:p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 w:val="restart"/>
          </w:tcPr>
          <w:p w:rsidR="00B75DD7" w:rsidRPr="00B72294" w:rsidRDefault="00B75DD7" w:rsidP="00530340">
            <w:pPr>
              <w:spacing w:after="15" w:line="263" w:lineRule="auto"/>
              <w:ind w:left="2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извлекать из текста- описания, текста- повествования простую информацию о заданном объекте, его действиях, последовательности действий, характеристиках объекта «на слух» (примерный объем сплошного текста – до </w:t>
            </w:r>
          </w:p>
          <w:p w:rsidR="00B75DD7" w:rsidRPr="00B72294" w:rsidRDefault="00B75DD7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200 слов)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4. Работа с историческими источниками:</w:t>
            </w:r>
          </w:p>
          <w:p w:rsidR="00B75DD7" w:rsidRPr="00B72294" w:rsidRDefault="00B75DD7" w:rsidP="004D68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извлекать из письменного источника исторические факты (имена, названия событий, даты и др.);</w:t>
            </w:r>
          </w:p>
          <w:p w:rsidR="00B75DD7" w:rsidRPr="00B72294" w:rsidRDefault="00B75DD7" w:rsidP="004D68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находить в визуальных памятниках изучаемой эпохи ключевые знаки, символы; раскрывать смысл (главную идею) высказывания, изображения.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Посмотрите видеоурок, отрывок из фильма…. ответьте на вопросы</w:t>
            </w:r>
          </w:p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основные…(даты, понятия, события)</w:t>
            </w:r>
          </w:p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Расположите в хронологическом порядке</w:t>
            </w:r>
          </w:p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Перескажите</w:t>
            </w:r>
          </w:p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главную мысль</w:t>
            </w:r>
          </w:p>
          <w:p w:rsidR="00B75DD7" w:rsidRPr="00B72294" w:rsidRDefault="00B75DD7" w:rsidP="00184A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Сайт РЭШ, видеоурок № </w:t>
            </w:r>
          </w:p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spacing w:after="15" w:line="263" w:lineRule="auto"/>
              <w:ind w:left="2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Документ «125 заданий по истории ФИПИ», Задание № ИС-1-5-03. (стр. 33-34).</w:t>
            </w: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spacing w:after="15" w:line="263" w:lineRule="auto"/>
              <w:ind w:left="2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616B5C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ИС-5-5-03</w:t>
            </w: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spacing w:after="15" w:line="263" w:lineRule="auto"/>
              <w:ind w:left="2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Тема «Зарождение демократии в Афинах»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«125 ЗАДАНИЙ ПО ИСТОРИИ…»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 33-45.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Тема «Приход Цезаря к власти в Риме»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«125 ЗАДАНИЙ ПО ИСТОРИИ…»</w:t>
            </w:r>
          </w:p>
          <w:p w:rsidR="00B75DD7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 46-58</w:t>
            </w: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spacing w:after="15" w:line="263" w:lineRule="auto"/>
              <w:ind w:left="2" w:right="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676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Cs/>
                <w:sz w:val="24"/>
                <w:szCs w:val="24"/>
              </w:rPr>
              <w:t>Учебник стр 250 , пункт 5</w:t>
            </w: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«Последняя битва» (чтение учителем вслух)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Cs/>
                <w:sz w:val="24"/>
                <w:szCs w:val="24"/>
              </w:rPr>
              <w:t>После прочтения ответить на вопросы:</w:t>
            </w:r>
          </w:p>
          <w:p w:rsidR="00A67692" w:rsidRPr="00B72294" w:rsidRDefault="00A67692" w:rsidP="00A6769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Cs/>
                <w:sz w:val="24"/>
                <w:szCs w:val="24"/>
              </w:rPr>
              <w:t>Кто вызвал полководцев из провинций в помощь Крассу?</w:t>
            </w:r>
          </w:p>
          <w:p w:rsidR="00A67692" w:rsidRPr="00B72294" w:rsidRDefault="00A67692" w:rsidP="00A6769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Cs/>
                <w:sz w:val="24"/>
                <w:szCs w:val="24"/>
              </w:rPr>
              <w:t>Почему Спартак напал на Красса?</w:t>
            </w:r>
          </w:p>
          <w:p w:rsidR="00A67692" w:rsidRPr="00B72294" w:rsidRDefault="00A67692" w:rsidP="00A6769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Cs/>
                <w:sz w:val="24"/>
                <w:szCs w:val="24"/>
              </w:rPr>
              <w:t>Куда был ранен Спартак? Чем?</w:t>
            </w:r>
          </w:p>
          <w:p w:rsidR="00A67692" w:rsidRPr="00B72294" w:rsidRDefault="00A67692" w:rsidP="00A6769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Cs/>
                <w:sz w:val="24"/>
                <w:szCs w:val="24"/>
              </w:rPr>
              <w:t>Что стало с восстанием?</w:t>
            </w:r>
          </w:p>
          <w:p w:rsidR="00B75DD7" w:rsidRPr="00B72294" w:rsidRDefault="00B75DD7" w:rsidP="001C4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 w:val="restart"/>
          </w:tcPr>
          <w:p w:rsidR="00B75DD7" w:rsidRPr="00B72294" w:rsidRDefault="00B75DD7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идентифицировать в тексте взаимосвязи описываемых объектов (сравнение, иерархия не более 3-х уровней, последовательность, часть-целое, перечисление), отобразить информацию о взаимосвязи в виде схемы, таблицы, списка (сравнительная таблица, схема- иерархия, схема «часть-целое», список)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определять длительность и последовательность событий, периодов истории Древнего мира, вести счет лет до нашей эры и нашей эры.</w:t>
            </w:r>
          </w:p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2.группировать, систематизировать факты по заданному признаку.</w:t>
            </w:r>
          </w:p>
          <w:p w:rsidR="00B75DD7" w:rsidRPr="00B72294" w:rsidRDefault="00B75DD7" w:rsidP="00184A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5" w:type="dxa"/>
            <w:vMerge w:val="restart"/>
          </w:tcPr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Составьте схему, таблицу, диаграмму, график</w:t>
            </w:r>
          </w:p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Изобразите графически</w:t>
            </w:r>
          </w:p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060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ИС-2-5-01</w:t>
            </w:r>
          </w:p>
          <w:p w:rsidR="00B75DD7" w:rsidRPr="00B72294" w:rsidRDefault="00B75DD7" w:rsidP="00060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 8-10</w:t>
            </w:r>
          </w:p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ИС-2-5-02</w:t>
            </w:r>
          </w:p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 22-24</w:t>
            </w: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060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Документ «125 заданий по истории ФИПИ» . Задание № ИС-2-5-02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cr/>
              <w:t>(стр. 22-24)</w:t>
            </w: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125 заданий по истории </w:t>
            </w:r>
          </w:p>
          <w:p w:rsidR="00B75DD7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ИС-3-5-05</w:t>
            </w: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Тема «Счет лет в истории»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из рабочей тетради (автор Г.И. Годер). Задания 18,19,20 «Заполните линию времени».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Тема «Западная Азия в древности».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из рабочей тетради (автор Г.И. Годер). Задания 45 «Заполните контурную карту»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Тема «Древнее Двуречье». Задание «Заполните сравнительную таблицу «Природа, занятия, религия Египта и Двуречья».</w:t>
            </w:r>
          </w:p>
          <w:p w:rsidR="00B75DD7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Тема «Первобытные собиратели и охотники». Задание «Составьте схему «Переход от родовой общины к соседской»</w:t>
            </w:r>
          </w:p>
        </w:tc>
      </w:tr>
      <w:tr w:rsidR="00B75DD7" w:rsidRPr="00B72294" w:rsidTr="00B72294">
        <w:trPr>
          <w:trHeight w:val="897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B62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676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Подготовить пересказ по картинке</w:t>
            </w: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«Спуск рабов с Везувия», </w:t>
            </w:r>
            <w:r w:rsidRPr="00B72294">
              <w:rPr>
                <w:rFonts w:ascii="Times New Roman" w:hAnsi="Times New Roman" w:cs="Times New Roman"/>
                <w:bCs/>
                <w:sz w:val="24"/>
                <w:szCs w:val="24"/>
              </w:rPr>
              <w:t>стр. 247 учебника</w:t>
            </w:r>
          </w:p>
          <w:p w:rsidR="00B75DD7" w:rsidRPr="00B72294" w:rsidRDefault="00B75DD7" w:rsidP="000604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D7" w:rsidRPr="00B72294" w:rsidTr="00B72294">
        <w:trPr>
          <w:trHeight w:val="1498"/>
        </w:trPr>
        <w:tc>
          <w:tcPr>
            <w:tcW w:w="3115" w:type="dxa"/>
            <w:vMerge w:val="restart"/>
          </w:tcPr>
          <w:p w:rsidR="00B75DD7" w:rsidRPr="00B72294" w:rsidRDefault="00B75DD7" w:rsidP="00530340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выделять в  тексте факты, суждения.  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4D688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2. Знание исторических фактов, работа с фактами:</w:t>
            </w:r>
          </w:p>
          <w:p w:rsidR="00B75DD7" w:rsidRPr="00B72294" w:rsidRDefault="00B75DD7" w:rsidP="004D688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указывать (называть) место, обстоятельства, участников, результаты важнейших событий истории Древнего мира;</w:t>
            </w:r>
          </w:p>
          <w:p w:rsidR="00B75DD7" w:rsidRPr="00B72294" w:rsidRDefault="00B75DD7" w:rsidP="004D688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группировать, систематизировать факты по заданному признаку.</w:t>
            </w:r>
          </w:p>
          <w:p w:rsidR="00B75DD7" w:rsidRPr="00B72294" w:rsidRDefault="00B75DD7" w:rsidP="001C5D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</w:t>
            </w:r>
            <w:r w:rsidRPr="00B7229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Рассмотрение исторических версий и оценок</w:t>
            </w: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высказывать на уровне эмоциональных оценок отношение к поступкам людей прошлого, к памятникам культуры.</w:t>
            </w:r>
          </w:p>
          <w:p w:rsidR="00B75DD7" w:rsidRPr="00B72294" w:rsidRDefault="00B75DD7" w:rsidP="00DA11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5" w:type="dxa"/>
            <w:vMerge w:val="restart"/>
          </w:tcPr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Найдите/Дайте оценку событию, явлению,  приведите аргумент в</w:t>
            </w:r>
            <w:r w:rsidRPr="00B722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подтверждение (факт: количество, имена, географические понятия)</w:t>
            </w:r>
          </w:p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Определите возможные критерии</w:t>
            </w:r>
          </w:p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Оцените значимость/значение</w:t>
            </w:r>
          </w:p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последствия</w:t>
            </w:r>
          </w:p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Приведите пример</w:t>
            </w:r>
          </w:p>
          <w:p w:rsidR="00B75DD7" w:rsidRPr="00B72294" w:rsidRDefault="00B75DD7" w:rsidP="00DA11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364" w:type="dxa"/>
          </w:tcPr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ИС-3-5-02</w:t>
            </w:r>
          </w:p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Стр.25-27</w:t>
            </w:r>
          </w:p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ИС-4-5-02</w:t>
            </w:r>
          </w:p>
          <w:p w:rsidR="00B75DD7" w:rsidRPr="00B72294" w:rsidRDefault="00B75DD7" w:rsidP="00B75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Стр.28-29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B75DD7" w:rsidRPr="00B72294" w:rsidTr="00B72294">
        <w:trPr>
          <w:trHeight w:val="1380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Завоевание Цезарем власти в Риме Задание № ИС-5-5-04 Задание с развёрнутым ответом соответствует модели № 5, требует анализа предложенного текста в целях его соотнесения с изображением, тематически связанным с текстом. Стр. 56</w:t>
            </w:r>
          </w:p>
        </w:tc>
      </w:tr>
      <w:tr w:rsidR="00B75DD7" w:rsidRPr="00B72294" w:rsidTr="00B72294">
        <w:trPr>
          <w:trHeight w:val="1380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Документ «125 заданий по истории ФИПИ», Задание № ИС-4-9-04 (стр. 318-320).</w:t>
            </w:r>
          </w:p>
        </w:tc>
      </w:tr>
      <w:tr w:rsidR="00B75DD7" w:rsidRPr="00B72294" w:rsidTr="00B72294">
        <w:trPr>
          <w:trHeight w:val="1380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сс.11-12 «125 заданий по истории»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Используя оба текста, объясните, почему в Древнем Египте появилась эта песня.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сс. 25-26 «125 заданий по истории»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Прочитайте описание исторических событий и, используя приведённый выше фрагмент, выполните задание</w:t>
            </w:r>
          </w:p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D7" w:rsidRPr="00B72294" w:rsidTr="00B72294">
        <w:trPr>
          <w:trHeight w:val="1380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D688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DA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Прочти</w:t>
            </w: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 и определи, правдивы или ложны факты о восстании Спартака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(Выбери и подчеркни ответ для каждого выделенного курсивом словосочетания)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Рабы в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Древнем Риме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жили в хороших условиях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Восстание Спартака (</w:t>
            </w: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началось с победы у реки По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Спартак был воином из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северной Греции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Воины Спартака (</w:t>
            </w: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были гладиаторами и другими беглыми рабами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Восстание закончилось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победой римлян и казнями восставших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Ответ: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 wp14:anchorId="0CB51C6D" wp14:editId="1B103B5F">
                      <wp:extent cx="635" cy="0"/>
                      <wp:effectExtent l="0" t="0" r="0" b="0"/>
                      <wp:docPr id="3" name="Прямоугольни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82C3C0" id="Прямоугольник 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правда - ложь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правда - ложь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правда - ложь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правда - ложь</w:t>
            </w:r>
          </w:p>
          <w:p w:rsidR="00B75DD7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правда - ложь</w:t>
            </w:r>
            <w:r w:rsidRPr="00B72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 wp14:anchorId="58C260B6" wp14:editId="3404FE9C">
                      <wp:extent cx="635" cy="0"/>
                      <wp:effectExtent l="0" t="0" r="0" b="0"/>
                      <wp:docPr id="7" name="Прямоугольни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316BE9" id="Прямоугольник 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 w:val="restart"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видеть структуру текста в разных типах сплошных текстов (описание, повествование)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2. Знание исторических фактов, работа с фактами</w:t>
            </w:r>
          </w:p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5. Историческое описание</w:t>
            </w:r>
          </w:p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6. Анализ, объяснение исторических событий, явлений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Составьте план</w:t>
            </w:r>
          </w:p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Опорный конспект</w:t>
            </w:r>
          </w:p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Ментальную карту</w:t>
            </w:r>
          </w:p>
          <w:p w:rsidR="00B75DD7" w:rsidRPr="00B72294" w:rsidRDefault="00B75DD7" w:rsidP="00C501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64" w:type="dxa"/>
          </w:tcPr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ИС-3-5-05</w:t>
            </w:r>
          </w:p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 64-65</w:t>
            </w: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Документ «125 заданий по истории ФИПИ», задание № ИС-2-5-03 (стр. 35-37</w:t>
            </w: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125з-аданий по истории </w:t>
            </w:r>
          </w:p>
          <w:p w:rsidR="00B75DD7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ИС-2-5-02</w:t>
            </w: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676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Чем отличается восстание Спартака от более ранних восстаний рабов?</w:t>
            </w:r>
          </w:p>
          <w:p w:rsidR="00A67692" w:rsidRPr="00B72294" w:rsidRDefault="00A67692" w:rsidP="00A67692">
            <w:pPr>
              <w:numPr>
                <w:ilvl w:val="0"/>
                <w:numId w:val="3"/>
              </w:numPr>
              <w:tabs>
                <w:tab w:val="clear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 wp14:anchorId="218D0DEE" wp14:editId="3B5C3043">
                      <wp:extent cx="635" cy="0"/>
                      <wp:effectExtent l="0" t="0" r="0" b="0"/>
                      <wp:docPr id="10" name="Прямоугольни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BD0ED4" id="Прямоугольник 10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Участием в восстании известных полководцев римской армии</w:t>
            </w:r>
            <w:r w:rsidRPr="00B72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 wp14:anchorId="5AB45B25" wp14:editId="54198E5B">
                      <wp:extent cx="635" cy="0"/>
                      <wp:effectExtent l="0" t="0" r="0" b="0"/>
                      <wp:docPr id="12" name="Прямоугольни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71B27E" id="Прямоугольник 1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67692" w:rsidRPr="00B72294" w:rsidRDefault="00A67692" w:rsidP="00A67692">
            <w:pPr>
              <w:numPr>
                <w:ilvl w:val="0"/>
                <w:numId w:val="3"/>
              </w:numPr>
              <w:tabs>
                <w:tab w:val="clear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Успешностью (разгромлено три армии сената)</w:t>
            </w:r>
            <w:r w:rsidRPr="00B72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 wp14:anchorId="737712D2" wp14:editId="3A19F35B">
                      <wp:extent cx="635" cy="0"/>
                      <wp:effectExtent l="0" t="0" r="0" b="0"/>
                      <wp:docPr id="11" name="Прямоугольни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617988" id="Прямоугольник 1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67692" w:rsidRPr="00B72294" w:rsidRDefault="00A67692" w:rsidP="00A67692">
            <w:pPr>
              <w:numPr>
                <w:ilvl w:val="0"/>
                <w:numId w:val="3"/>
              </w:numPr>
              <w:tabs>
                <w:tab w:val="clear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Высоким уровень организации и уровнем снабжения войск</w:t>
            </w:r>
            <w:r w:rsidRPr="00B72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 wp14:anchorId="1099C7A6" wp14:editId="768CD9C2">
                      <wp:extent cx="635" cy="0"/>
                      <wp:effectExtent l="0" t="0" r="0" b="0"/>
                      <wp:docPr id="13" name="Прямоугольни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330A8D" id="Прямоугольник 1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67692" w:rsidRPr="00B72294" w:rsidRDefault="00A67692" w:rsidP="00A67692">
            <w:pPr>
              <w:numPr>
                <w:ilvl w:val="0"/>
                <w:numId w:val="3"/>
              </w:numPr>
              <w:tabs>
                <w:tab w:val="clear" w:pos="42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Продолжительностью (около трёх лет)</w:t>
            </w:r>
            <w:r w:rsidRPr="00B72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 wp14:anchorId="148AD8FF" wp14:editId="2DB3694F">
                      <wp:extent cx="635" cy="0"/>
                      <wp:effectExtent l="0" t="0" r="0" b="0"/>
                      <wp:docPr id="14" name="Прямоугольни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8F0FAC" id="Прямоугольник 1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67692" w:rsidRPr="00B72294" w:rsidRDefault="00A67692" w:rsidP="00A67692">
            <w:pPr>
              <w:numPr>
                <w:ilvl w:val="0"/>
                <w:numId w:val="3"/>
              </w:numPr>
              <w:tabs>
                <w:tab w:val="clear" w:pos="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Присоединением армий сената к восставшим</w:t>
            </w:r>
            <w:r w:rsidRPr="00B722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 wp14:anchorId="56DBB7CA" wp14:editId="4626B426">
                      <wp:extent cx="635" cy="0"/>
                      <wp:effectExtent l="0" t="0" r="0" b="0"/>
                      <wp:docPr id="15" name="Прямоугольни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35" cy="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DAD046" id="Прямоугольник 1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" fill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75DD7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Масштабностью (охватило почти всю Италию)</w:t>
            </w: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C501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 w:val="restart"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выделять в тексте второстепенную информацию на основе формальных признаков (повтор, описание)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2. Знание исторических фактов, работа с фактами</w:t>
            </w:r>
          </w:p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5. Историческое описание</w:t>
            </w:r>
          </w:p>
          <w:p w:rsidR="00B75DD7" w:rsidRPr="00B72294" w:rsidRDefault="00B75DD7" w:rsidP="006861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6. Анализ, объяснение исторических событий, явлений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Составьте подробный план.</w:t>
            </w:r>
          </w:p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ИС-3-6-01</w:t>
            </w:r>
          </w:p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Стр.77-79</w:t>
            </w: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Документ «125 заданий по истории ФИПИ», Задание № ИС-2-9-02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cr/>
              <w:t>(стр. 285-287).</w:t>
            </w: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Самое загадочное явление, задание 1</w:t>
            </w:r>
          </w:p>
          <w:p w:rsidR="00B75DD7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Прочитайте текст «СМС тысячелетней давности», расположенный справа. Запишите свой ответ на вопрос. Объясните своими словами, что такое берестяная грамота. В своём объяснении укажите не менее двух существенных признаков</w:t>
            </w: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Составь правильный текст из предложений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 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(Учти, что одно предложение здесь лишнее.)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 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B722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Варианты ответов: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Поэтому они нередко поднимали восстания.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Б. 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Но восстание закончилось поражением войска Спартака и казнями восставших.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 Гладиаторы были уважаемыми членами римского общества.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 Гладиаторы были рабами, которые сражались на потеху публики.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Д.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 В его войско входили не только гладиаторы, но и другие беглые рабы.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Е.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 Одним из самых крупных стало восстание Спартака.</w:t>
            </w:r>
          </w:p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D7" w:rsidRPr="00B72294" w:rsidTr="00B72294">
        <w:trPr>
          <w:trHeight w:val="483"/>
        </w:trPr>
        <w:tc>
          <w:tcPr>
            <w:tcW w:w="3115" w:type="dxa"/>
            <w:vMerge/>
          </w:tcPr>
          <w:p w:rsidR="00B75DD7" w:rsidRPr="00B72294" w:rsidRDefault="00B75DD7" w:rsidP="00530340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68611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7692" w:rsidRPr="00B72294" w:rsidTr="00B72294">
        <w:trPr>
          <w:trHeight w:val="668"/>
        </w:trPr>
        <w:tc>
          <w:tcPr>
            <w:tcW w:w="3115" w:type="dxa"/>
            <w:vMerge w:val="restart"/>
          </w:tcPr>
          <w:p w:rsidR="00A67692" w:rsidRPr="00B72294" w:rsidRDefault="00A67692" w:rsidP="00B62329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умение задавать вопросы на уточнение информации к сплошному, несплошному, видео тексту, картинке </w:t>
            </w:r>
          </w:p>
        </w:tc>
        <w:tc>
          <w:tcPr>
            <w:tcW w:w="3115" w:type="dxa"/>
            <w:vMerge w:val="restart"/>
          </w:tcPr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4. Работа с историческими источниками:</w:t>
            </w:r>
          </w:p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      </w:r>
          </w:p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памятники культуры изучаемой эпохи и источники, созданные в последующие эпохи, приводить примеры;</w:t>
            </w:r>
          </w:p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      </w:r>
          </w:p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5" w:type="dxa"/>
            <w:vMerge w:val="restart"/>
          </w:tcPr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Опишите рисунок, изображение, портрет, архитектурный памятник</w:t>
            </w:r>
          </w:p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Найдите в изображении (ошибку, подтверждение, определение….)</w:t>
            </w:r>
          </w:p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Определите тип исторических источников</w:t>
            </w:r>
          </w:p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Определите страну, эпоху, социальный слой</w:t>
            </w:r>
          </w:p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ИС-5-5-05</w:t>
            </w:r>
          </w:p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Стр.69-71</w:t>
            </w:r>
          </w:p>
        </w:tc>
      </w:tr>
      <w:tr w:rsidR="00A67692" w:rsidRPr="00B72294" w:rsidTr="00B72294">
        <w:trPr>
          <w:trHeight w:val="1863"/>
        </w:trPr>
        <w:tc>
          <w:tcPr>
            <w:tcW w:w="3115" w:type="dxa"/>
            <w:vMerge/>
          </w:tcPr>
          <w:p w:rsidR="00A67692" w:rsidRPr="00B72294" w:rsidRDefault="00A67692" w:rsidP="00B62329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Религия древних египтян. Задание № ИС-5-5-01 Задание с развёрнутым ответом соответствует модели № 5, требует анализа предложенного текста в целях его соотнесения с изображением, тематически связанным</w:t>
            </w:r>
          </w:p>
        </w:tc>
      </w:tr>
      <w:tr w:rsidR="00A67692" w:rsidRPr="00B72294" w:rsidTr="00B72294">
        <w:trPr>
          <w:trHeight w:val="1863"/>
        </w:trPr>
        <w:tc>
          <w:tcPr>
            <w:tcW w:w="3115" w:type="dxa"/>
            <w:vMerge/>
          </w:tcPr>
          <w:p w:rsidR="00A67692" w:rsidRPr="00B72294" w:rsidRDefault="00A67692" w:rsidP="00B62329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Документ «125 заданий по истории ФИПИ»  Задание № ИС-5-5-05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cr/>
              <w:t>(стр. 69-71).</w:t>
            </w:r>
          </w:p>
        </w:tc>
      </w:tr>
      <w:tr w:rsidR="00A67692" w:rsidRPr="00B72294" w:rsidTr="00B72294">
        <w:trPr>
          <w:trHeight w:val="1863"/>
        </w:trPr>
        <w:tc>
          <w:tcPr>
            <w:tcW w:w="3115" w:type="dxa"/>
            <w:vMerge/>
          </w:tcPr>
          <w:p w:rsidR="00A67692" w:rsidRPr="00B72294" w:rsidRDefault="00A67692" w:rsidP="00B62329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125 заданий по истории </w:t>
            </w:r>
          </w:p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ИС-5-5-01</w:t>
            </w:r>
          </w:p>
        </w:tc>
      </w:tr>
      <w:tr w:rsidR="00A67692" w:rsidRPr="00B72294" w:rsidTr="00B72294">
        <w:trPr>
          <w:trHeight w:val="1163"/>
        </w:trPr>
        <w:tc>
          <w:tcPr>
            <w:tcW w:w="3115" w:type="dxa"/>
            <w:vMerge/>
          </w:tcPr>
          <w:p w:rsidR="00A67692" w:rsidRPr="00B72294" w:rsidRDefault="00A67692" w:rsidP="00B62329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сс. 16-17 «125 заданий по истории»</w:t>
            </w:r>
          </w:p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изображение и выполните задание</w:t>
            </w:r>
          </w:p>
          <w:p w:rsidR="00A67692" w:rsidRPr="00B72294" w:rsidRDefault="00A67692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Объясните связь изображения с темой приведённого фрагмента сочинения историка</w:t>
            </w:r>
          </w:p>
        </w:tc>
      </w:tr>
      <w:tr w:rsidR="00A67692" w:rsidRPr="00B72294" w:rsidTr="00B72294">
        <w:trPr>
          <w:trHeight w:val="1162"/>
        </w:trPr>
        <w:tc>
          <w:tcPr>
            <w:tcW w:w="3115" w:type="dxa"/>
            <w:vMerge/>
          </w:tcPr>
          <w:p w:rsidR="00A67692" w:rsidRPr="00B72294" w:rsidRDefault="00A67692" w:rsidP="00B62329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1C5D65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A67692" w:rsidRPr="00B72294" w:rsidRDefault="00A67692" w:rsidP="00A16C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К какому событию или процессу имеет непосредственное отношение данный исторический источник? Укажите порядковый номер этого события, процесса.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«…Низкий Спартак, в италийской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Области всей беснуяся встарь огнём и железом,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 консулами дерзая толькрат соступатись открыто,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Косных господ вытрясал из станов воинских и в срамной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Пагубе робких орлов рассевал он ... оружьем.»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1) Рабство в Древнем Риме.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2) Христианизация Европы.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3) Образование Соединенных Штатов Америки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4) Распад державы Великих Моголов</w:t>
            </w:r>
          </w:p>
        </w:tc>
      </w:tr>
      <w:tr w:rsidR="00616B5C" w:rsidRPr="00B72294" w:rsidTr="00B72294">
        <w:trPr>
          <w:trHeight w:val="1311"/>
        </w:trPr>
        <w:tc>
          <w:tcPr>
            <w:tcW w:w="3115" w:type="dxa"/>
            <w:vMerge w:val="restart"/>
          </w:tcPr>
          <w:p w:rsidR="00616B5C" w:rsidRPr="00B72294" w:rsidRDefault="00616B5C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озаглавливать текст – описание, текст - повествование по объекту описания, теме текста</w:t>
            </w:r>
          </w:p>
        </w:tc>
        <w:tc>
          <w:tcPr>
            <w:tcW w:w="3115" w:type="dxa"/>
            <w:vMerge w:val="restart"/>
          </w:tcPr>
          <w:p w:rsidR="00616B5C" w:rsidRPr="00B72294" w:rsidRDefault="00616B5C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5. Историческое описание (реконструкция):</w:t>
            </w:r>
          </w:p>
          <w:p w:rsidR="00616B5C" w:rsidRPr="00B72294" w:rsidRDefault="00616B5C" w:rsidP="004623A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условия жизни людей в древности;</w:t>
            </w:r>
          </w:p>
          <w:p w:rsidR="00616B5C" w:rsidRPr="00B72294" w:rsidRDefault="00616B5C" w:rsidP="004623A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рассказывать о значительных событиях древней истории, их участниках;</w:t>
            </w:r>
          </w:p>
          <w:p w:rsidR="00616B5C" w:rsidRPr="00B72294" w:rsidRDefault="00616B5C" w:rsidP="004623A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рассказывать об исторических личностях Древнего мира (ключевых моментах их биографии, роли в исторических событиях);</w:t>
            </w:r>
          </w:p>
          <w:p w:rsidR="00616B5C" w:rsidRPr="00B72294" w:rsidRDefault="00616B5C" w:rsidP="004623AE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давать краткое описание памятников культуры эпохи первобытности и древнейших цивилизаций.</w:t>
            </w:r>
          </w:p>
          <w:p w:rsidR="00616B5C" w:rsidRPr="00B72294" w:rsidRDefault="00616B5C" w:rsidP="002D66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5" w:type="dxa"/>
            <w:vMerge w:val="restart"/>
          </w:tcPr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Выделите главную мысль</w:t>
            </w:r>
          </w:p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Озаглавьте пункт, миф, документ</w:t>
            </w:r>
          </w:p>
        </w:tc>
        <w:tc>
          <w:tcPr>
            <w:tcW w:w="5364" w:type="dxa"/>
          </w:tcPr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ИС-2-5-02</w:t>
            </w:r>
          </w:p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Стр.22-25 </w:t>
            </w:r>
          </w:p>
        </w:tc>
      </w:tr>
      <w:tr w:rsidR="00616B5C" w:rsidRPr="00B72294" w:rsidTr="00B72294">
        <w:trPr>
          <w:trHeight w:val="1311"/>
        </w:trPr>
        <w:tc>
          <w:tcPr>
            <w:tcW w:w="3115" w:type="dxa"/>
            <w:vMerge/>
          </w:tcPr>
          <w:p w:rsidR="00616B5C" w:rsidRPr="00B72294" w:rsidRDefault="00616B5C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616B5C" w:rsidRPr="00B72294" w:rsidRDefault="00616B5C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125 заданий по истории 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ИС-4-5-02</w:t>
            </w:r>
          </w:p>
        </w:tc>
      </w:tr>
      <w:tr w:rsidR="00616B5C" w:rsidRPr="00B72294" w:rsidTr="00B72294">
        <w:trPr>
          <w:trHeight w:val="1311"/>
        </w:trPr>
        <w:tc>
          <w:tcPr>
            <w:tcW w:w="3115" w:type="dxa"/>
            <w:vMerge/>
          </w:tcPr>
          <w:p w:rsidR="00616B5C" w:rsidRPr="00B72294" w:rsidRDefault="00616B5C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616B5C" w:rsidRPr="00B72294" w:rsidRDefault="00616B5C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Самое загадочное явление, задание 2.</w:t>
            </w:r>
          </w:p>
          <w:p w:rsidR="00616B5C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Почему текст о берестяных грамотах называется «СМС тысячелетней давности»? Объясните смысл названия текста</w:t>
            </w:r>
          </w:p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B5C" w:rsidRPr="00B72294" w:rsidTr="00B72294">
        <w:trPr>
          <w:trHeight w:val="1311"/>
        </w:trPr>
        <w:tc>
          <w:tcPr>
            <w:tcW w:w="3115" w:type="dxa"/>
            <w:vMerge/>
          </w:tcPr>
          <w:p w:rsidR="00616B5C" w:rsidRPr="00B72294" w:rsidRDefault="00616B5C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616B5C" w:rsidRPr="00B72294" w:rsidRDefault="00616B5C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Задание: Озоглавить текст</w:t>
            </w: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Предводителю восставших Спартаку посвящены несколько исторических романов, в том числе знаменитый роман «Спартак» Р. Джованьоли, романы «Спартак» Г. Фаста, «Спартак. Бунт непокорных» М. Галло и «Гладиатор из будущего. Спартак-победитель» В. Поротникова, историческая повесть «Спартак» В. Яна, дилогия «Спартак» А. Валентинова</w:t>
            </w:r>
          </w:p>
          <w:p w:rsidR="00616B5C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(н-р: Восстание Спартака в искусстве).</w:t>
            </w:r>
          </w:p>
        </w:tc>
      </w:tr>
      <w:tr w:rsidR="00616B5C" w:rsidRPr="00B72294" w:rsidTr="00B72294">
        <w:trPr>
          <w:trHeight w:val="1311"/>
        </w:trPr>
        <w:tc>
          <w:tcPr>
            <w:tcW w:w="3115" w:type="dxa"/>
            <w:vMerge/>
          </w:tcPr>
          <w:p w:rsidR="00616B5C" w:rsidRPr="00B72294" w:rsidRDefault="00616B5C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616B5C" w:rsidRPr="00B72294" w:rsidRDefault="00616B5C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2D66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D7" w:rsidRPr="00B72294" w:rsidTr="00B72294">
        <w:trPr>
          <w:trHeight w:val="804"/>
        </w:trPr>
        <w:tc>
          <w:tcPr>
            <w:tcW w:w="3115" w:type="dxa"/>
            <w:vMerge w:val="restart"/>
          </w:tcPr>
          <w:p w:rsidR="00B75DD7" w:rsidRPr="00B72294" w:rsidRDefault="00B75DD7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предположить и обосновать эмоции, характер заданного персонажа, мотивы его поведения, последствия действий на основании явной  информации сплошного текста объемом до 200 слов, видеотекста до 5 минут.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7. Рассмотрение исторических версий и оценок, определение своего отношения к наиболее значимым событиям и личностям прошлого:</w:t>
            </w:r>
          </w:p>
          <w:p w:rsidR="00B75DD7" w:rsidRPr="00B72294" w:rsidRDefault="00B75DD7" w:rsidP="00C04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высказывать на уровне эмоциональных оценок отношение к поступкам людей прошлого</w:t>
            </w:r>
          </w:p>
        </w:tc>
        <w:tc>
          <w:tcPr>
            <w:tcW w:w="3115" w:type="dxa"/>
            <w:vMerge w:val="restart"/>
          </w:tcPr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Определите возможные критерии оценки</w:t>
            </w:r>
          </w:p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Оцените значимость/значение</w:t>
            </w:r>
          </w:p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последствия</w:t>
            </w:r>
          </w:p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Приведите пример</w:t>
            </w:r>
          </w:p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Составьте исторический портрет, дайте оценку</w:t>
            </w:r>
          </w:p>
        </w:tc>
        <w:tc>
          <w:tcPr>
            <w:tcW w:w="5364" w:type="dxa"/>
          </w:tcPr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ИС-5-5-02</w:t>
            </w:r>
          </w:p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Стр.30-32</w:t>
            </w:r>
          </w:p>
        </w:tc>
      </w:tr>
      <w:tr w:rsidR="00B75DD7" w:rsidRPr="00B72294" w:rsidTr="00B72294">
        <w:trPr>
          <w:trHeight w:val="804"/>
        </w:trPr>
        <w:tc>
          <w:tcPr>
            <w:tcW w:w="3115" w:type="dxa"/>
            <w:vMerge/>
          </w:tcPr>
          <w:p w:rsidR="00B75DD7" w:rsidRPr="00B72294" w:rsidRDefault="00B75DD7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Документ «125 заданий по истории ФИПИ», Задание № ИС-2-9-05, (стр. 327-329) .</w:t>
            </w:r>
          </w:p>
        </w:tc>
      </w:tr>
      <w:tr w:rsidR="00B75DD7" w:rsidRPr="00B72294" w:rsidTr="00B72294">
        <w:trPr>
          <w:trHeight w:val="804"/>
        </w:trPr>
        <w:tc>
          <w:tcPr>
            <w:tcW w:w="3115" w:type="dxa"/>
            <w:vMerge/>
          </w:tcPr>
          <w:p w:rsidR="00B75DD7" w:rsidRPr="00B72294" w:rsidRDefault="00B75DD7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616B5C" w:rsidRPr="00B72294" w:rsidRDefault="00616B5C" w:rsidP="00616B5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сс. 25-26 «125 заданий по истории»</w:t>
            </w:r>
          </w:p>
          <w:p w:rsidR="00B75DD7" w:rsidRPr="00B72294" w:rsidRDefault="00616B5C" w:rsidP="00616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описание исторических событий и, используя приведённый выше фрагмент, выполните задание</w:t>
            </w:r>
          </w:p>
        </w:tc>
      </w:tr>
      <w:tr w:rsidR="00B75DD7" w:rsidRPr="00B72294" w:rsidTr="00B72294">
        <w:trPr>
          <w:trHeight w:val="804"/>
        </w:trPr>
        <w:tc>
          <w:tcPr>
            <w:tcW w:w="3115" w:type="dxa"/>
            <w:vMerge/>
          </w:tcPr>
          <w:p w:rsidR="00B75DD7" w:rsidRPr="00B72294" w:rsidRDefault="00B75DD7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A67692" w:rsidRPr="00B72294" w:rsidRDefault="00A67692" w:rsidP="00A67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Скажи, что ты думаешь о Спартаке и как ты считаешь, почему его имя до сих пор пользуется такой популярностью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</w:p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D7" w:rsidRPr="00B72294" w:rsidTr="00B72294">
        <w:trPr>
          <w:trHeight w:val="804"/>
        </w:trPr>
        <w:tc>
          <w:tcPr>
            <w:tcW w:w="3115" w:type="dxa"/>
            <w:vMerge/>
          </w:tcPr>
          <w:p w:rsidR="00B75DD7" w:rsidRPr="00B72294" w:rsidRDefault="00B75DD7" w:rsidP="00AA5FC1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4623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vMerge/>
          </w:tcPr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</w:tcPr>
          <w:p w:rsidR="00B75DD7" w:rsidRPr="00B72294" w:rsidRDefault="00B75DD7" w:rsidP="00BA2E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ПРИЕМ «КЛЮЧЕВЫЕ СЛОВА/СЛОВОСОЧЕТАНИЯ»</w:t>
      </w:r>
    </w:p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1. Учащимся предлагается найти в тексте (небольшом) ключевые слова/словосочетания, без которых смысл текста теряется.</w:t>
      </w:r>
    </w:p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 xml:space="preserve">2. Учащимся предлагается составить предложение или мини-рассказ из  предлагаемых ключевых слов. </w:t>
      </w:r>
    </w:p>
    <w:p w:rsidR="00530340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3. Учащимся предлагается расставить предложенные ключевые слова в определенной последовательности или в виде схемы.</w:t>
      </w:r>
    </w:p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СОСТАВЛЕНИЕ «ТАБЛИЦЫ АРГУМЕНТОВ»</w:t>
      </w:r>
    </w:p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44A1" w:rsidRPr="00B72294" w:rsidRDefault="001C44A1" w:rsidP="001C44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Учитель дает аргументы, а учащиеся должны их опровергнуть или подтвердить фактами из текста учебника, видеофрагмента, лекции</w:t>
      </w:r>
    </w:p>
    <w:tbl>
      <w:tblPr>
        <w:tblW w:w="1408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86"/>
        <w:gridCol w:w="3543"/>
        <w:gridCol w:w="4253"/>
      </w:tblGrid>
      <w:tr w:rsidR="00526A92" w:rsidRPr="00B72294" w:rsidTr="00526A92">
        <w:trPr>
          <w:trHeight w:val="481"/>
        </w:trPr>
        <w:tc>
          <w:tcPr>
            <w:tcW w:w="6286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 w:themeFill="background1"/>
            <w:tcMar>
              <w:top w:w="72" w:type="dxa"/>
              <w:left w:w="190" w:type="dxa"/>
              <w:bottom w:w="72" w:type="dxa"/>
              <w:right w:w="190" w:type="dxa"/>
            </w:tcMar>
            <w:hideMark/>
          </w:tcPr>
          <w:p w:rsidR="001C44A1" w:rsidRPr="00B72294" w:rsidRDefault="001C44A1" w:rsidP="001C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АРГУМЕНТ </w:t>
            </w:r>
          </w:p>
          <w:p w:rsidR="00F7721C" w:rsidRPr="00B72294" w:rsidRDefault="001C44A1" w:rsidP="001C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(СУЖДЕНИЕ)</w:t>
            </w:r>
          </w:p>
        </w:tc>
        <w:tc>
          <w:tcPr>
            <w:tcW w:w="3543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 w:themeFill="background1"/>
            <w:tcMar>
              <w:top w:w="72" w:type="dxa"/>
              <w:left w:w="190" w:type="dxa"/>
              <w:bottom w:w="72" w:type="dxa"/>
              <w:right w:w="190" w:type="dxa"/>
            </w:tcMar>
            <w:hideMark/>
          </w:tcPr>
          <w:p w:rsidR="00526A92" w:rsidRPr="00B72294" w:rsidRDefault="00526A92" w:rsidP="00526A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ФАКТЫ</w:t>
            </w:r>
          </w:p>
          <w:p w:rsidR="00F7721C" w:rsidRPr="00B72294" w:rsidRDefault="001C44A1" w:rsidP="001C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Почему «ДА»</w:t>
            </w:r>
          </w:p>
        </w:tc>
        <w:tc>
          <w:tcPr>
            <w:tcW w:w="4253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 w:themeFill="background1"/>
            <w:tcMar>
              <w:top w:w="72" w:type="dxa"/>
              <w:left w:w="190" w:type="dxa"/>
              <w:bottom w:w="72" w:type="dxa"/>
              <w:right w:w="190" w:type="dxa"/>
            </w:tcMar>
            <w:hideMark/>
          </w:tcPr>
          <w:p w:rsidR="00526A92" w:rsidRPr="00B72294" w:rsidRDefault="00526A92" w:rsidP="00526A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ФАКТЫ</w:t>
            </w:r>
          </w:p>
          <w:p w:rsidR="00F7721C" w:rsidRPr="00B72294" w:rsidRDefault="001C44A1" w:rsidP="001C44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Почему «НЕТ»</w:t>
            </w:r>
          </w:p>
        </w:tc>
      </w:tr>
      <w:tr w:rsidR="00526A92" w:rsidRPr="00B72294" w:rsidTr="00526A92">
        <w:trPr>
          <w:trHeight w:val="410"/>
        </w:trPr>
        <w:tc>
          <w:tcPr>
            <w:tcW w:w="6286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 w:themeFill="background1"/>
            <w:tcMar>
              <w:top w:w="72" w:type="dxa"/>
              <w:left w:w="190" w:type="dxa"/>
              <w:bottom w:w="72" w:type="dxa"/>
              <w:right w:w="190" w:type="dxa"/>
            </w:tcMar>
          </w:tcPr>
          <w:p w:rsidR="00F7721C" w:rsidRPr="00B72294" w:rsidRDefault="00F7721C" w:rsidP="001C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 w:themeFill="background1"/>
            <w:tcMar>
              <w:top w:w="72" w:type="dxa"/>
              <w:left w:w="190" w:type="dxa"/>
              <w:bottom w:w="72" w:type="dxa"/>
              <w:right w:w="190" w:type="dxa"/>
            </w:tcMar>
            <w:hideMark/>
          </w:tcPr>
          <w:p w:rsidR="001C44A1" w:rsidRPr="00B72294" w:rsidRDefault="001C44A1" w:rsidP="001C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 w:themeFill="background1"/>
            <w:tcMar>
              <w:top w:w="72" w:type="dxa"/>
              <w:left w:w="190" w:type="dxa"/>
              <w:bottom w:w="72" w:type="dxa"/>
              <w:right w:w="190" w:type="dxa"/>
            </w:tcMar>
            <w:hideMark/>
          </w:tcPr>
          <w:p w:rsidR="001C44A1" w:rsidRPr="00B72294" w:rsidRDefault="001C44A1" w:rsidP="001C44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6A92" w:rsidRPr="00B72294" w:rsidRDefault="00526A92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6A92" w:rsidRPr="00B72294" w:rsidRDefault="00526A92" w:rsidP="00526A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ПРИЕМ «ВОПРОСИТЕЛЬНЫЕ СЛОВА»</w:t>
      </w:r>
    </w:p>
    <w:p w:rsidR="00526A92" w:rsidRPr="00B72294" w:rsidRDefault="00526A92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6A92" w:rsidRPr="00B72294" w:rsidRDefault="00526A92" w:rsidP="00526A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Читая текст, школьники должны составить к нему от 5 до 12 вопросов, которые должны обязательно начинаться с предложенных вопросительных слов:</w:t>
      </w:r>
    </w:p>
    <w:p w:rsidR="00526A92" w:rsidRPr="00B72294" w:rsidRDefault="00526A92" w:rsidP="00526A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2294">
        <w:rPr>
          <w:rFonts w:ascii="Times New Roman" w:hAnsi="Times New Roman" w:cs="Times New Roman"/>
          <w:b/>
          <w:sz w:val="24"/>
          <w:szCs w:val="24"/>
        </w:rPr>
        <w:t>Что? Как? Где? Сколько? Откуда? Почему? Какой? Зачем? Каким образом? Какая взаимосвязь?  Каково значение?</w:t>
      </w:r>
    </w:p>
    <w:p w:rsidR="001C44A1" w:rsidRPr="00B72294" w:rsidRDefault="00526A92" w:rsidP="00526A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Задание можно усложнить, если добавить условие использовать вопросы только в приведенной последовательности или по отношению к последовательности изложения информации в тексте учебника</w:t>
      </w:r>
    </w:p>
    <w:p w:rsidR="00526A92" w:rsidRPr="00B72294" w:rsidRDefault="00526A92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1F85" w:rsidRDefault="00526A92" w:rsidP="00CC1F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ПРИЕМ «ВОССТАНОВЛЕНИЕ ТЕКС</w:t>
      </w:r>
      <w:r w:rsidR="00B72294" w:rsidRPr="00B72294">
        <w:rPr>
          <w:rFonts w:ascii="Times New Roman" w:hAnsi="Times New Roman" w:cs="Times New Roman"/>
          <w:sz w:val="24"/>
          <w:szCs w:val="24"/>
        </w:rPr>
        <w:t xml:space="preserve">ТА» </w:t>
      </w:r>
      <w:r w:rsidR="00B72294" w:rsidRPr="00B722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2294" w:rsidRPr="00CC1F85" w:rsidRDefault="00CC1F85" w:rsidP="00B7229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C1F85">
        <w:rPr>
          <w:rFonts w:ascii="Times New Roman" w:hAnsi="Times New Roman" w:cs="Times New Roman"/>
          <w:sz w:val="24"/>
          <w:szCs w:val="24"/>
          <w:u w:val="single"/>
        </w:rPr>
        <w:t>7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4648"/>
        <w:gridCol w:w="3827"/>
        <w:gridCol w:w="3544"/>
      </w:tblGrid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Умения, составляющие ЧГ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по предмету</w:t>
            </w:r>
          </w:p>
        </w:tc>
        <w:tc>
          <w:tcPr>
            <w:tcW w:w="3827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Учебные задачи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Темы, задания учебника/других источников</w:t>
            </w:r>
          </w:p>
        </w:tc>
      </w:tr>
      <w:tr w:rsidR="00B72294" w:rsidRPr="00B72294" w:rsidTr="00B72294">
        <w:trPr>
          <w:trHeight w:val="2133"/>
        </w:trPr>
        <w:tc>
          <w:tcPr>
            <w:tcW w:w="3115" w:type="dxa"/>
            <w:vMerge w:val="restart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в заданный промежуток времени извлекать из 1-2 текстов (описание, повествование, рассуждение, картинка, видеотекста) информацию о процессах, природных и социальных явлениях, их характеристиках, условиях, а также доводы (аргументы, примеры) в подтверждение заданного/своего мнения (примерный объем сплошного текста – до 400 слов, примерный объем видеотекста – до 7 минут</w:t>
            </w:r>
          </w:p>
        </w:tc>
        <w:tc>
          <w:tcPr>
            <w:tcW w:w="4648" w:type="dxa"/>
            <w:vMerge w:val="restart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4. Работа с историческими источниками: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поиск информации в тексте письменного источника, визуальных и вещественных памятниках эпохи;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сопоставлять и систематизировать информацию из нескольких однотипных источников.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Прочитайте текст, рассмотрите иллюстрацию /карту,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ответьте на вопросы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Отметьте  на карте события, территории, о которых шла речь в тексте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основные…(даты, понятия, события)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Расположите в хронологическом порядке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Перескажите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Сравните…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причины, следствия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вопросы к тексту 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Используя данный текст, укажите две причинно-следственные связи. Ответ запишите в виде схемы.</w:t>
            </w:r>
          </w:p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294" w:rsidRPr="00B72294" w:rsidTr="00B72294">
        <w:trPr>
          <w:trHeight w:val="2132"/>
        </w:trPr>
        <w:tc>
          <w:tcPr>
            <w:tcW w:w="3115" w:type="dxa"/>
            <w:vMerge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  <w:vMerge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ИС-1-7-01</w:t>
            </w:r>
          </w:p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ИС-1-7-02</w:t>
            </w: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извлекать из текста (описание, повествование, рассуждение) информацию о процессах, природных и социальных явлениях, их характеристиках, условиях, а также доводы (аргументы, примеры) в подтверждение заданного/своего мнения «на слух» (примерный объем сплошного текста – до 200 слов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4. Работа с историческими источниками: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поиск информации в тексте письменного источника, визуальных и вещественных памятниках эпохи;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сопоставлять и систематизировать информацию из нескольких однотипных источников.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Посмотрите видеоурок, отрывок из фильма…. ответьте на вопросы</w:t>
            </w:r>
          </w:p>
          <w:p w:rsidR="00B72294" w:rsidRPr="00B72294" w:rsidRDefault="00B72294" w:rsidP="00B7229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Назовите основные…(даты, понятия, события)</w:t>
            </w:r>
          </w:p>
          <w:p w:rsidR="00B72294" w:rsidRPr="00B72294" w:rsidRDefault="00B72294" w:rsidP="00B7229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Расположите в хронологическом порядке</w:t>
            </w:r>
          </w:p>
          <w:p w:rsidR="00B72294" w:rsidRPr="00B72294" w:rsidRDefault="00B72294" w:rsidP="00B7229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Перескажите</w:t>
            </w:r>
          </w:p>
          <w:p w:rsidR="00B72294" w:rsidRPr="00B72294" w:rsidRDefault="00B72294" w:rsidP="00B7229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Назовите главную мысль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Составить хронологическую таблицу по теме «Внешняя политика»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 основании 1-3 «зашумленных» текстов (сплошной, видео, медиа, несплошной) отобразить взаимосвязь объектов (иерархия до 4 уровней,  сравнение, последовательность, часть-целое, список,  позиции 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действующих персонажей/социальных групп, (кто, что хочет, какими средствами), представить в виде схемы, таблицы, списка (схема- иерархия, схема «часть-целое», список, схема позиций, схема процесса)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2. Знание исторических фактов, работа с фактами: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указывать (называть) место, обстоятельства, участников, результаты важнейших событий отечественной и всеобщей истории XVI—XVII вв.;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группировать, систематизировать факты по заданному признаку (группировка событий по их принадлежности к </w:t>
            </w: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историческим процессам, составление таблиц, схем).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Представить в виде схемы, таблицы, списка (схема- иерархия, схема «часть-целое», список, схема позиций, схема процесса)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Задание № ИС-2-7-01</w:t>
            </w: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делать заключение о намерениях автора по содержанию текста (сплошной, несплошной, видео, медиа)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4. Работа с историческими источниками:</w:t>
            </w:r>
          </w:p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обстоятельства и цель создания источника, раскрывать его информационную ценность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Дайте оценку событию, явлению,  приведите аргумент в</w:t>
            </w:r>
            <w:r w:rsidRPr="00B7229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подтверждение (факт: количество, имена, географические понятия)</w:t>
            </w:r>
          </w:p>
          <w:p w:rsidR="00B72294" w:rsidRPr="00B72294" w:rsidRDefault="00B72294" w:rsidP="00B72294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Определите возможные критерии</w:t>
            </w:r>
          </w:p>
          <w:p w:rsidR="00B72294" w:rsidRPr="00B72294" w:rsidRDefault="00B72294" w:rsidP="00B72294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Оцените значимость/значение</w:t>
            </w:r>
          </w:p>
          <w:p w:rsidR="00B72294" w:rsidRPr="00B72294" w:rsidRDefault="00B72294" w:rsidP="00B72294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Назовите последствия</w:t>
            </w:r>
          </w:p>
          <w:p w:rsidR="00B72294" w:rsidRPr="00B72294" w:rsidRDefault="00B72294" w:rsidP="00B72294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Приведите пример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ИС-3-7-01</w:t>
            </w: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оценить достоверность фактов, убедительность суждений на основании сличения 2-х текстов и/или  собственного опыта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7. Рассмотрение исторических версий и оценок, определение своего отношения к наиболее значимым событиям и личностям прошлого: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излагать альтернативные оценки событий и личностей отечественной и всеобщей истории XVI—XVII вв.,</w:t>
            </w:r>
          </w:p>
        </w:tc>
        <w:tc>
          <w:tcPr>
            <w:tcW w:w="3827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Дайте оценку событию, явлению,  приведите аргумент в</w:t>
            </w:r>
            <w:r w:rsidRPr="00B722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подтверждение (факт: количество, имена, географические понятия)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Определите возможные критерии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Оцените значимость/значение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Назовите последствия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Приведите пример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t>Историки спорят</w:t>
            </w: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оценить необходимость текста для выполнения задания при просмотровом чтении текста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8. Применение исторических знаний: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учебные проекты по отечественной и всеобщей истории XVI—XVII вв. (в том числе на региональном материале).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Проведите анализ источников, необходимых для сообщения по теме…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выделять главную, второстепенную информацию исходя из 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за краткий промежуток времени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4. Работа с историческими источниками:</w:t>
            </w:r>
          </w:p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поиск информации в тексте письменного источника, визуальных и вещественных памятниках эпохи;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Подготовить сообщение по теме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Ответить на поставленный вопрос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представлять свое понимание текста в «сжатых» формах (цитатный план, вопросный план, аннотация, тезисы)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4. Работа с историческими источниками:</w:t>
            </w:r>
          </w:p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сопоставлять и систематизировать информацию из нескольких однотипных источников.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Составить цитатный план, вопросный план, аннотацию, тезисы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ИС-5-7-01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ИС-3-7-02</w:t>
            </w: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озаглавливать текст (описание, повествование, рассуждение) на основе главной масли текста с ориентацией на потенциального читателя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рассказывать о ключевых событиях отечественной и всеобщей истории XVI—XVII вв., их участниках;</w:t>
            </w:r>
          </w:p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Выделите главную мысль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eastAsia="Calibri" w:hAnsi="Times New Roman" w:cs="Times New Roman"/>
                <w:sz w:val="24"/>
                <w:szCs w:val="24"/>
              </w:rPr>
              <w:t>Озаглавьте пункт параграфа, миф, документ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представить свое понимание контекстного сплошного, видео текста, картинки и обосновать его в эссе объемом до 150 слов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рассказывать о ключевых событиях отечественной и всеобщей истории XVI—XVII вв., их участниках;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Сделать сообщение на заданную тему, составить исторический портрет, написать эссе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spacing w:after="17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видеть в «зашумленном» тексте –рассуждении позицию и аргументы автора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4. Работа с историческими источниками:</w:t>
            </w:r>
          </w:p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характеризовать обстоятельства и цель создания источника, раскрывать его информационную ценность;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Определите позицию историка/ автора документа/ автора произведения искусства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3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ИС-1-7-02</w:t>
            </w: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spacing w:after="17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предположить и обосновать эмоции, характер заданного персонажа, мотивы его поведения, последствия действий на основании контекстной информации сплошного текста объемом до 200 слов, видеотекста до 5 минут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выражать отношение к деятельности исторических личностей XVI—XVII вв. с учетом обстоятельств изучаемой эпохи и в современной шкале ценностей.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Определите причины поступков, политики государственного деятеля, полководца, исторической личности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spacing w:after="17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предположить и обосновать эмоции, характер, позицию  заданного персонажа, 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мотивы его поведения, последствия действий на основании контекстной информации «зашумленного» сплошного текста объемом до 300 слов, видео до 7 минут, медиа текста, картинки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7. </w:t>
            </w: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выражать отношение к деятельности исторических личностей XVI—XVII вв. с учетом обстоятельств изучаемой эпохи и в современной шкале ценностей.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 причины поступков, политики государственного деятеля, полководца, исторической личности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ИС-4-7-01</w:t>
            </w: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spacing w:after="17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идентифицировать и объяснить свое эмоциональное состояние, вызванное текстом (сплошной, виде, медиа, картинка), в т.ч. посредством комментариев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6. Анализ, объяснение исторических событий, явлений:</w:t>
            </w:r>
          </w:p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раскрывать существенные черты: а) экономического, социального и политического развития России и других стран в XVI—XVII вв.; б) европейской реформации; в) новых веяний в духовной жизни общества, культуре; г) революций XVI—XVII вв. в европейских странах;</w:t>
            </w:r>
          </w:p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Оцените последствия, дайте оценку деятельности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2294" w:rsidRPr="00B72294" w:rsidTr="00B72294">
        <w:tc>
          <w:tcPr>
            <w:tcW w:w="3115" w:type="dxa"/>
          </w:tcPr>
          <w:p w:rsidR="00B72294" w:rsidRPr="00B72294" w:rsidRDefault="00B72294" w:rsidP="00B72294">
            <w:pPr>
              <w:spacing w:after="17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находить в тексте аргументы в подтверждение своего/заданного мнения</w:t>
            </w:r>
          </w:p>
        </w:tc>
        <w:tc>
          <w:tcPr>
            <w:tcW w:w="4648" w:type="dxa"/>
          </w:tcPr>
          <w:p w:rsidR="00B72294" w:rsidRPr="00B72294" w:rsidRDefault="00B72294" w:rsidP="00B722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6. Анализ, объяснение исторических событий, явлений:</w:t>
            </w:r>
          </w:p>
          <w:p w:rsidR="00B72294" w:rsidRPr="00B72294" w:rsidRDefault="00B72294" w:rsidP="00B72294">
            <w:pPr>
              <w:shd w:val="clear" w:color="auto" w:fill="FFFFFF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причины и следствия важнейших событий отечественной и всеобщей истории XVI—XVII вв.: а) выявлять в 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 причины и следствия</w:t>
            </w:r>
          </w:p>
        </w:tc>
        <w:tc>
          <w:tcPr>
            <w:tcW w:w="3544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2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ИС-2-7-01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Задание № ИС-2-7-02</w:t>
            </w:r>
          </w:p>
        </w:tc>
      </w:tr>
    </w:tbl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9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«В результате опричнины не произошло серьёзных изменений в структуре общественных отношений, зато опричные репрессии и рост налогового гнёта, связанного с Ливонской войной, резко ухудшили положение народных масс. Усугубили народные бедствия также крымские набеги, походы Стефана Батория и свирепствовавшая несколько лет эпидемия чумы, охватившая широкую территорию. Результатом стал хозяйственный кризис. Центр и северо-запад были опустошены. Сёла и деревни стояли заброшенными, зарастала лесом пашня: одни крестьяне умерли от голода и эпидемий, другие были убиты вражескими войсками или царскими опричниками. Наконец, многие бежали из разорённых родных мест – на юг (в район Орла, Тулы, Курска и т.д.), в Среднее Поволжье, в Приуралье, а в самом конце века – и в Западную Сибирь. Выход из кризиса правительство искало в административных мерах. Ухудшение экономического положения народных масс, закрепощение крестьянства вызывали рост недовольства. Печальными были итоги царствования и лично для монарха…»</w:t>
      </w: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0275C" wp14:editId="1AE2D276">
            <wp:extent cx="5050465" cy="211201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116" t="28461" r="25389" b="39762"/>
                    <a:stretch/>
                  </pic:blipFill>
                  <pic:spPr bwMode="auto">
                    <a:xfrm>
                      <a:off x="0" y="0"/>
                      <a:ext cx="5047404" cy="211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Используя данный текст, укажите две причинно-следственные связи. Ответ запишите в виде схемы.</w:t>
      </w: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9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B0AAC6" wp14:editId="3694205B">
            <wp:extent cx="6634716" cy="392199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525" t="20447" r="28697" b="24670"/>
                    <a:stretch/>
                  </pic:blipFill>
                  <pic:spPr bwMode="auto">
                    <a:xfrm>
                      <a:off x="0" y="0"/>
                      <a:ext cx="6651419" cy="393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94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«В результате опричнины не произошло серьёзных изменений в структуре общественных отношений, зато опричные репрессии и рост налогового гнёта, связанный с Ливонской войной, резко ухудшили положение народных масс. Усугубили народные бедствия также крымские набеги, походы Стефана Батория и свирепствовавшая несколько лет эпидемия чумы, охватившая широкую территорию. Результатом стал хозяйственный кризис. Центр и северо-запад были опустошены. Сёла и деревни стояли заброшенными, зарастала лесом пашня: одни крестьяне умерли от голода и эпидемий, другие были убиты вражескими войсками или царскими опричниками. Наконец, многие бежали из разорённых родных мест – на юг (в район Орла, Тулы, Курска и т.д.), в Среднее Поволжье, в Приуралье, а в самом конце века – и в Западную Сибирь. Выход из кризиса правительство искало в административных мерах. Ухудшение экономического положения народных масс, закрепощение крестьянства вызывали рост недовольства. Печальными были итоги царствования и лично для монарха…»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 xml:space="preserve">Какое из перечисленных суждений в наибольшей степени связано с темой данного текста? Напишите порядковый номер верного суждения и аргументируйте свой ответ. 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 xml:space="preserve">1. Опричнина нанесла решительный удар по боярскому землевладению. 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lastRenderedPageBreak/>
        <w:t>2. Причины введения опричнины состояли в стремлении царя усилить личную власть.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 xml:space="preserve">3. Опричнина способствовала централизации государства. 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4. Итоги правления Ивана Грозного были негативными.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2294" w:rsidRPr="00B72294" w:rsidRDefault="00B72294" w:rsidP="00B72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294"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«В результате опричнины не произошло серьёзных изменений в структуре общественных отношений, зато опричные репрессии и рост налогового гнёта, связанного с Ливонской войной, резко ухудшили положение народных масс. Усугубили народные бедствия также крымские набеги, походы Стефана Батория и свирепствовавшая несколько лет эпидемия чумы, охватившая широкую территорию. Результатом был хозяйственный кризис. Центр и северо-запад были опустошены. Сёла и деревни стояли заброшенными, зарастала лесом пашня: одни крестьяне умерли от голода и эпидемий, другие были убиты вражескими войсками или царскими опричниками. Наконец, многие бежали из разорённых родных мест – на юг (в район Орла, Тулы, Курска и т.д.), в Среднее Поволжье, в Приуралье, а в самом конце века – и в Западную Сибирь. Выход из кризиса правительство искало в административных мерах. Ухудшение экономического положения народных масс, закрепощение крестьянства вызывали рост недовольства. Печальными были итоги царствования и лично для монарха…»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Рассмотрите изображение и выполните задание. Объясните связь изображения с темой приведённого фрагмента сочинения историка.</w:t>
      </w:r>
    </w:p>
    <w:p w:rsidR="00B72294" w:rsidRPr="00B72294" w:rsidRDefault="00B72294" w:rsidP="00B722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229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AA2643" wp14:editId="798AC50F">
            <wp:extent cx="4968816" cy="345393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509" t="27375" r="27489" b="21464"/>
                    <a:stretch/>
                  </pic:blipFill>
                  <pic:spPr bwMode="auto">
                    <a:xfrm>
                      <a:off x="0" y="0"/>
                      <a:ext cx="4970334" cy="345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A92" w:rsidRPr="00B72294" w:rsidRDefault="00526A92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6A92" w:rsidRPr="00B72294" w:rsidRDefault="00526A92" w:rsidP="00526A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Основная задача школьников – восстановить деформированный учебный текст, в котором учителем преднамеренно пропущены (или закрашены) отдельные слова. Это может быть сделано как без, так и с использованием текста параграфа (в первом случае возможна работа по контексту, на основе привычной сочетаемости слов и т.п.)</w:t>
      </w: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B72294" w:rsidP="00B7229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72294">
        <w:rPr>
          <w:rFonts w:ascii="Times New Roman" w:hAnsi="Times New Roman" w:cs="Times New Roman"/>
          <w:sz w:val="24"/>
          <w:szCs w:val="24"/>
          <w:u w:val="single"/>
        </w:rPr>
        <w:t>8 класс</w:t>
      </w:r>
    </w:p>
    <w:tbl>
      <w:tblPr>
        <w:tblStyle w:val="a3"/>
        <w:tblpPr w:leftFromText="180" w:rightFromText="180" w:vertAnchor="page" w:horzAnchor="margin" w:tblpY="1600"/>
        <w:tblW w:w="14992" w:type="dxa"/>
        <w:tblLook w:val="04A0" w:firstRow="1" w:lastRow="0" w:firstColumn="1" w:lastColumn="0" w:noHBand="0" w:noVBand="1"/>
      </w:tblPr>
      <w:tblGrid>
        <w:gridCol w:w="5070"/>
        <w:gridCol w:w="5670"/>
        <w:gridCol w:w="4252"/>
      </w:tblGrid>
      <w:tr w:rsidR="00B72294" w:rsidRPr="00B72294" w:rsidTr="00B72294">
        <w:trPr>
          <w:trHeight w:val="2508"/>
        </w:trPr>
        <w:tc>
          <w:tcPr>
            <w:tcW w:w="5070" w:type="dxa"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умение в краткий промежуток времени извлекать из текста- описания, текста - повествования, картинки, видео простую информацию о заданном  объекте, его действиях, последовательности действий, внешних характеристиках объекта (примерный объем сплошного текста – до 250 слов, примерный объем видеотекста – до 5 минут</w:t>
            </w:r>
          </w:p>
        </w:tc>
        <w:tc>
          <w:tcPr>
            <w:tcW w:w="5670" w:type="dxa"/>
          </w:tcPr>
          <w:p w:rsidR="00B72294" w:rsidRPr="00B72294" w:rsidRDefault="00B72294" w:rsidP="00B72294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      </w:r>
          </w:p>
          <w:p w:rsidR="00B72294" w:rsidRPr="00B72294" w:rsidRDefault="00B72294" w:rsidP="00B72294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Россия в эпоху преобразований Петра 1</w:t>
            </w:r>
          </w:p>
        </w:tc>
      </w:tr>
      <w:tr w:rsidR="00B72294" w:rsidRPr="00B72294" w:rsidTr="00B72294">
        <w:trPr>
          <w:trHeight w:val="261"/>
        </w:trPr>
        <w:tc>
          <w:tcPr>
            <w:tcW w:w="5070" w:type="dxa"/>
          </w:tcPr>
          <w:p w:rsidR="00B72294" w:rsidRPr="00B72294" w:rsidRDefault="00B72294" w:rsidP="00B72294">
            <w:pPr>
              <w:spacing w:after="15" w:line="263" w:lineRule="auto"/>
              <w:ind w:left="2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умение извлекать из текста- описания, текста- повествования простую информацию о заданном объекте, его действиях, последовательности действий, характеристиках объекта «на слух» (примерный объем сплошного текста – до </w:t>
            </w:r>
          </w:p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200 слов)</w:t>
            </w:r>
          </w:p>
        </w:tc>
        <w:tc>
          <w:tcPr>
            <w:tcW w:w="5670" w:type="dxa"/>
          </w:tcPr>
          <w:p w:rsidR="00B72294" w:rsidRPr="00B72294" w:rsidRDefault="00B72294" w:rsidP="00B72294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•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      </w:r>
          </w:p>
          <w:p w:rsidR="00B72294" w:rsidRPr="00B72294" w:rsidRDefault="00B72294" w:rsidP="00B72294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• анализировать информацию различных источников по отечественной и всеобщей истории Нового времени;</w:t>
            </w:r>
          </w:p>
        </w:tc>
        <w:tc>
          <w:tcPr>
            <w:tcW w:w="4252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294" w:rsidRPr="00B72294" w:rsidTr="00B72294">
        <w:trPr>
          <w:trHeight w:val="261"/>
        </w:trPr>
        <w:tc>
          <w:tcPr>
            <w:tcW w:w="5070" w:type="dxa"/>
          </w:tcPr>
          <w:p w:rsidR="00B72294" w:rsidRPr="00B72294" w:rsidRDefault="00B72294" w:rsidP="00B722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идентифицировать в тексте взаимосвязи описываемых объектов (сравнение, иерархия не более 3-х уровней, последовательность, часть-целое, перечисление), отобразить информацию о взаимосвязи в виде схемы, таблицы, списка (сравнительная таблица, схема- иерархия, схема «часть-целое», список)</w:t>
            </w:r>
          </w:p>
        </w:tc>
        <w:tc>
          <w:tcPr>
            <w:tcW w:w="5670" w:type="dxa"/>
          </w:tcPr>
          <w:p w:rsidR="00B72294" w:rsidRPr="00B72294" w:rsidRDefault="00B72294" w:rsidP="00B72294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      </w:r>
          </w:p>
          <w:p w:rsidR="00B72294" w:rsidRPr="00B72294" w:rsidRDefault="00B72294" w:rsidP="00B72294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• 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      </w:r>
          </w:p>
        </w:tc>
        <w:tc>
          <w:tcPr>
            <w:tcW w:w="4252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294" w:rsidRPr="00B72294" w:rsidTr="00B72294">
        <w:trPr>
          <w:trHeight w:val="261"/>
        </w:trPr>
        <w:tc>
          <w:tcPr>
            <w:tcW w:w="5070" w:type="dxa"/>
          </w:tcPr>
          <w:p w:rsidR="00B72294" w:rsidRPr="00B72294" w:rsidRDefault="00B72294" w:rsidP="00B72294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выделять в  тексте факты, суждения.  </w:t>
            </w:r>
          </w:p>
        </w:tc>
        <w:tc>
          <w:tcPr>
            <w:tcW w:w="5670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294" w:rsidRPr="00B72294" w:rsidTr="00B72294">
        <w:trPr>
          <w:trHeight w:val="261"/>
        </w:trPr>
        <w:tc>
          <w:tcPr>
            <w:tcW w:w="5070" w:type="dxa"/>
          </w:tcPr>
          <w:p w:rsidR="00B72294" w:rsidRPr="00B72294" w:rsidRDefault="00B72294" w:rsidP="00B7229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видеть структуру текста в разных типах сплошных текстов (описание, повествование)</w:t>
            </w:r>
          </w:p>
        </w:tc>
        <w:tc>
          <w:tcPr>
            <w:tcW w:w="5670" w:type="dxa"/>
          </w:tcPr>
          <w:p w:rsidR="00B72294" w:rsidRPr="00B72294" w:rsidRDefault="00B72294" w:rsidP="00B72294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• объяснять причины и следствия ключевых событий и процессов отечественной и всеобщей истории Нового времени (социальных движений, </w:t>
            </w:r>
            <w:r w:rsidRPr="00B7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реформ и революций, взаимодействий между народами и др.);</w:t>
            </w:r>
          </w:p>
        </w:tc>
        <w:tc>
          <w:tcPr>
            <w:tcW w:w="4252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294" w:rsidRPr="00B72294" w:rsidTr="00B72294">
        <w:trPr>
          <w:trHeight w:val="261"/>
        </w:trPr>
        <w:tc>
          <w:tcPr>
            <w:tcW w:w="5070" w:type="dxa"/>
          </w:tcPr>
          <w:p w:rsidR="00B72294" w:rsidRPr="00B72294" w:rsidRDefault="00B72294" w:rsidP="00B7229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выделять в тексте второстепенную информацию на основе формальных признаков (повтор, описание)</w:t>
            </w:r>
          </w:p>
        </w:tc>
        <w:tc>
          <w:tcPr>
            <w:tcW w:w="5670" w:type="dxa"/>
          </w:tcPr>
          <w:p w:rsidR="00B72294" w:rsidRPr="00B72294" w:rsidRDefault="00B72294" w:rsidP="00B72294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• сопоставлять развитие России и других стран в Новое время, сравнивать исторические ситуации и события;</w:t>
            </w:r>
          </w:p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• давать оценку событиям и личностям отечественной и всеобщей истории Нового времени.</w:t>
            </w:r>
          </w:p>
        </w:tc>
        <w:tc>
          <w:tcPr>
            <w:tcW w:w="4252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294" w:rsidRPr="00B72294" w:rsidTr="00B72294">
        <w:trPr>
          <w:trHeight w:val="261"/>
        </w:trPr>
        <w:tc>
          <w:tcPr>
            <w:tcW w:w="5070" w:type="dxa"/>
          </w:tcPr>
          <w:p w:rsidR="00B72294" w:rsidRPr="00B72294" w:rsidRDefault="00B72294" w:rsidP="00B72294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 xml:space="preserve">умение задавать вопросы на уточнение информации к сплошному, несплошному, видео тексту, картинке </w:t>
            </w:r>
          </w:p>
          <w:p w:rsidR="00B72294" w:rsidRPr="00B72294" w:rsidRDefault="00B72294" w:rsidP="00B72294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- раскрывать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</w:t>
            </w:r>
          </w:p>
        </w:tc>
        <w:tc>
          <w:tcPr>
            <w:tcW w:w="4252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294" w:rsidRPr="00B72294" w:rsidTr="00B72294">
        <w:trPr>
          <w:trHeight w:val="261"/>
        </w:trPr>
        <w:tc>
          <w:tcPr>
            <w:tcW w:w="5070" w:type="dxa"/>
          </w:tcPr>
          <w:p w:rsidR="00B72294" w:rsidRPr="00B72294" w:rsidRDefault="00B72294" w:rsidP="00B72294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озаглавливать текст – описание, текст - повествование по объекту описания, теме текста</w:t>
            </w:r>
          </w:p>
        </w:tc>
        <w:tc>
          <w:tcPr>
            <w:tcW w:w="5670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294" w:rsidRPr="00B72294" w:rsidTr="00B72294">
        <w:trPr>
          <w:trHeight w:val="261"/>
        </w:trPr>
        <w:tc>
          <w:tcPr>
            <w:tcW w:w="5070" w:type="dxa"/>
          </w:tcPr>
          <w:p w:rsidR="00B72294" w:rsidRPr="00B72294" w:rsidRDefault="00B72294" w:rsidP="00B72294">
            <w:pPr>
              <w:spacing w:after="19"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умение предположить и обосновать эмоции, характер заданного персонажа, мотивы его поведения, последствия действий на основании явной  информации сплошного текста объемом до 200 слов, видеотекста до 5 минут.</w:t>
            </w:r>
          </w:p>
        </w:tc>
        <w:tc>
          <w:tcPr>
            <w:tcW w:w="5670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294" w:rsidRPr="00B72294" w:rsidRDefault="00B72294" w:rsidP="00B722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2294" w:rsidRPr="00B72294" w:rsidRDefault="00B72294" w:rsidP="00B722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72294">
        <w:rPr>
          <w:rFonts w:ascii="Times New Roman" w:hAnsi="Times New Roman" w:cs="Times New Roman"/>
          <w:b/>
          <w:sz w:val="24"/>
          <w:szCs w:val="24"/>
        </w:rPr>
        <w:t>Задачи читательской грамотности</w:t>
      </w:r>
      <w:r w:rsidRPr="00B72294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B72294">
        <w:rPr>
          <w:rFonts w:ascii="Times New Roman" w:hAnsi="Times New Roman" w:cs="Times New Roman"/>
          <w:sz w:val="24"/>
          <w:szCs w:val="24"/>
        </w:rPr>
        <w:t>которые можно решить, работая с подобранными текстами:</w:t>
      </w:r>
    </w:p>
    <w:p w:rsidR="00B72294" w:rsidRPr="00B72294" w:rsidRDefault="00B72294" w:rsidP="00B722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 xml:space="preserve">1. находить и извлекать информацию; </w:t>
      </w:r>
    </w:p>
    <w:p w:rsidR="00B72294" w:rsidRPr="00B72294" w:rsidRDefault="00B72294" w:rsidP="00B7229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2.интегрировать и интерпретировать информацию;</w:t>
      </w:r>
      <w:r w:rsidRPr="00B7229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72294" w:rsidRPr="00B72294" w:rsidRDefault="00B72294" w:rsidP="00B722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 xml:space="preserve">3.осмысливать и оценивать содержание и форму текста </w:t>
      </w:r>
    </w:p>
    <w:p w:rsidR="00B72294" w:rsidRPr="00B72294" w:rsidRDefault="00B72294" w:rsidP="00B72294">
      <w:pPr>
        <w:rPr>
          <w:rFonts w:ascii="Times New Roman" w:hAnsi="Times New Roman" w:cs="Times New Roman"/>
          <w:b/>
          <w:sz w:val="24"/>
          <w:szCs w:val="24"/>
        </w:rPr>
      </w:pPr>
    </w:p>
    <w:p w:rsidR="00B72294" w:rsidRPr="00B72294" w:rsidRDefault="00B72294" w:rsidP="00B72294">
      <w:pPr>
        <w:rPr>
          <w:rFonts w:ascii="Times New Roman" w:hAnsi="Times New Roman" w:cs="Times New Roman"/>
          <w:b/>
          <w:sz w:val="24"/>
          <w:szCs w:val="24"/>
        </w:rPr>
      </w:pPr>
      <w:r w:rsidRPr="00B72294">
        <w:rPr>
          <w:rFonts w:ascii="Times New Roman" w:hAnsi="Times New Roman" w:cs="Times New Roman"/>
          <w:b/>
          <w:sz w:val="24"/>
          <w:szCs w:val="24"/>
        </w:rPr>
        <w:t>Примеры заданий</w:t>
      </w:r>
    </w:p>
    <w:p w:rsidR="00B72294" w:rsidRPr="00B72294" w:rsidRDefault="00B72294" w:rsidP="00B7229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72294">
        <w:rPr>
          <w:rFonts w:ascii="Times New Roman" w:hAnsi="Times New Roman" w:cs="Times New Roman"/>
          <w:b/>
          <w:i/>
          <w:sz w:val="24"/>
          <w:szCs w:val="24"/>
        </w:rPr>
        <w:t>1. Проверка умения находить и извлекать информацию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Задание 1. Установите соответствие между фрагментами исторических источников и их краткими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характеристиками: к каждому фрагменту, обозначенному буквой, подберите по две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соответствующие характеристики, обозначенные цифрами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А) Между тем мы за благо усмотрели, чтоб всех охотников рудных дел последующими привилегиями пожаловать и снабдить, и сим нашим указом народу нашего Российского государства объявить.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1. Соизволяется всем, и каждому дается воля, какого бы чина и достоинства ни был, во всех местах как на собственных, так и на чужих землях искать, плавить, варить и чистить всякие металлы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2. Кто новые металлы и минералы изобрящет, и охоту будет иметь ко устроению заводов, тем являться в Санкт-Петербурге в Берг-коллегии; в Москве же, в Сибири и в Казани определенным от Берг-коллегии берг-офицерам, которые долженствуют оным добрым советом вспомоществовать.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6. Помещики или владетели тех земель, в которых руды изобрящутся, имеют напредь в сих позволение ко устроению тех заводов, когда заранее о том востребуют.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8. Кто в своих землях полезные металлы, яко золото, серебро и медь сыщет, и объявит в Берг-коллегиум, и похощет завод построить, тому дастся из коллегии, по доброте руд смотря, взаймы денег на строение.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10. Мастеровые люди таких заводов, которые подлинно в дело произведутся, не токмо от поборов денежных и солдатской и матрозской службы и всякой накладки освобождаются, но и в определенные времена за их работу исправную за плату получать будут.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 xml:space="preserve">Б) Понеже хотя по прежним указам купецким людям деревень покупать было и запрещено, и тогда то запрещение было того ради, что они, кроме купечества, к пользе государственной других никаких заводов не имели; а ныне по нашим указам, как всем видно, что многие купецкие люди компаниями, и особно многие возымели к приращению государственной пользы заводить вновь разные заводы, а именно: серебреные, медные, железные, игольные и прочие сим подобные, к тому ж и шелковые и полотняные и шерстяные фабрики, из которых многие уже и в действо произошли. Того ради позволяется сим нашим указом, для размножения таких заводов, как шляхетству, так и купецким людям, к тем заводам деревни покупать невозбранно, с позволения Берг- и Мануфактур-коллегии, токмо под такою кондициею, дабы те деревни всегда были уже при тех заводах неотлучно. И для того, как шляхетству, так и купечеству, тех деревень особо без заводов отнюдь никому не продавать и не закладывать, и </w:t>
      </w:r>
      <w:r w:rsidRPr="00B72294">
        <w:rPr>
          <w:rFonts w:ascii="Times New Roman" w:hAnsi="Times New Roman" w:cs="Times New Roman"/>
          <w:sz w:val="24"/>
          <w:szCs w:val="24"/>
        </w:rPr>
        <w:lastRenderedPageBreak/>
        <w:t>никакими вымыслы ни за кем не крепить, и на выкуп таких деревень никому не отдавать, разве кто похочет для необходимых своих нужд те деревни и с теми заводы продать, то таким продавать с позволения Берг- и Мануфактур-коллегии. А ежели кто противо сего поступит, то оного всего того лишить безповоротно.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А ежели кто будет заводы заводить токмо для лица малые, чтоб ему тем у кого деревни купить, и таковых вымышленников до той покупки отнюдь не допускать, и смотреть того накрепко в Берг- Мануфактур-коллегии; а ежели таковые явятся, и их по усмотрению штрафовать отнятием всего движимого и недвижимого имения.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ХАРАКТЕРИСТИКИ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1) Указ был направлен на создание железо- и медеплавильных заводов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2) Указ относился только к помещикам и купцам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3) Указ направлен на обеспечение заводов рабочей силой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4) Указ предоставлял льготы для людей, занимающихся рудным делом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5) Указ поощрял частновладельческие предприятия различной направленности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Запишите в таблицу выбранные цифры под соответствующими буквами.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Ответ: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72294" w:rsidRPr="00B72294" w:rsidTr="00B72294">
        <w:tc>
          <w:tcPr>
            <w:tcW w:w="5228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Фрагмент А</w:t>
            </w:r>
          </w:p>
        </w:tc>
        <w:tc>
          <w:tcPr>
            <w:tcW w:w="5228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sz w:val="24"/>
                <w:szCs w:val="24"/>
              </w:rPr>
              <w:t>Фрагмент Б</w:t>
            </w:r>
          </w:p>
        </w:tc>
      </w:tr>
      <w:tr w:rsidR="00B72294" w:rsidRPr="00B72294" w:rsidTr="00B72294">
        <w:tc>
          <w:tcPr>
            <w:tcW w:w="5228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2. </w:t>
      </w:r>
      <w:r w:rsidRPr="00B72294">
        <w:rPr>
          <w:rFonts w:ascii="Times New Roman" w:hAnsi="Times New Roman" w:cs="Times New Roman"/>
          <w:color w:val="000000"/>
          <w:sz w:val="24"/>
          <w:szCs w:val="24"/>
        </w:rPr>
        <w:t>Рассмотрите схему и выполните задания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50B8CBC" wp14:editId="1722D5C7">
            <wp:extent cx="3286125" cy="3605524"/>
            <wp:effectExtent l="0" t="0" r="0" b="0"/>
            <wp:docPr id="6" name="Рисунок 6" descr="https://fsd.multiurok.ru/html/2021/11/24/s_619e4b3b12d51/phpEMgkAm_Zadaniya-po-formirovaniyu-chitatelskoj-gramotnosti-na-urokah-istorii_html_4f92541fcffc3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11/24/s_619e4b3b12d51/phpEMgkAm_Zadaniya-po-formirovaniyu-chitatelskoj-gramotnosti-na-urokah-istorii_html_4f92541fcffc32f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76" cy="36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B72294">
        <w:rPr>
          <w:rFonts w:ascii="Times New Roman" w:hAnsi="Times New Roman" w:cs="Times New Roman"/>
          <w:color w:val="000000"/>
          <w:sz w:val="24"/>
          <w:szCs w:val="24"/>
        </w:rPr>
        <w:tab/>
        <w:t>Напишите название войны, события которой обозначены на данной схеме.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Ответ: _______________ 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B72294">
        <w:rPr>
          <w:rFonts w:ascii="Times New Roman" w:hAnsi="Times New Roman" w:cs="Times New Roman"/>
          <w:color w:val="000000"/>
          <w:sz w:val="24"/>
          <w:szCs w:val="24"/>
        </w:rPr>
        <w:tab/>
        <w:t>Напишите название города, у стен которого произошло сражение, обозначенное на схеме цифрой «1».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Ответ: ________________________ 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B72294">
        <w:rPr>
          <w:rFonts w:ascii="Times New Roman" w:hAnsi="Times New Roman" w:cs="Times New Roman"/>
          <w:color w:val="000000"/>
          <w:sz w:val="24"/>
          <w:szCs w:val="24"/>
        </w:rPr>
        <w:tab/>
        <w:t>Какие суждения, относящиеся к событиям, обозначенным на схеме, являются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верными? Выберите все правильные суждения и запишите цифры, под которыми они указаны.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1) Мирный договор, завершивший войну, события которой изображены на данной схеме, был подписан в городе, обозначенном цифрой «2».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2) В результате этой войны Россия утратила заштрихованные на схеме территории.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3) После завершения войны, события которой обозначены на данной схеме, Россия стала империей.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4) Одну из решающих побед в данной войне русская армия одержала в сражении, обозначенном цифрой «3».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lastRenderedPageBreak/>
        <w:t>5) В ходе войны, события которой обозначены на данной схеме, проводились рекрутские наборы.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6) Следствием войны, события которой изображены на данной схеме, стала утрата Россией статуса морской державы.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Ответ: ____________________ 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2. Проверка умения интегрировать и интерпретировать информацию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b/>
          <w:color w:val="000000"/>
          <w:sz w:val="24"/>
          <w:szCs w:val="24"/>
        </w:rPr>
        <w:t>Задание 1.</w:t>
      </w:r>
      <w:r w:rsidRPr="00B72294">
        <w:rPr>
          <w:rFonts w:ascii="Times New Roman" w:hAnsi="Times New Roman" w:cs="Times New Roman"/>
          <w:color w:val="000000"/>
          <w:sz w:val="24"/>
          <w:szCs w:val="24"/>
        </w:rPr>
        <w:t xml:space="preserve"> Рассмотрите иллюстрацию и выполните задания.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E6FDFBA" wp14:editId="14E6B166">
            <wp:extent cx="3457575" cy="2447925"/>
            <wp:effectExtent l="0" t="0" r="9525" b="9525"/>
            <wp:docPr id="8" name="Рисунок 8" descr="https://fsd.multiurok.ru/html/2021/11/24/s_619e4b3b12d51/phpEMgkAm_Zadaniya-po-formirovaniyu-chitatelskoj-gramotnosti-na-urokah-istorii_html_cf49b5c4d9653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11/24/s_619e4b3b12d51/phpEMgkAm_Zadaniya-po-formirovaniyu-chitatelskoj-gramotnosti-na-urokah-istorii_html_cf49b5c4d96531f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Какие суждения о картине и событиях, изображенных не ней, являются верными? Выберите все верные суждения. Запишите цифры, под которыми они указаны.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1) Царь Петр I обсуждает с сыном его будущую свадьбу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2) Автор картины художник Н.Ге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3) Царевич Алексей был единомышленником отца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4) У Петра I и его сына были разные взгляды на будущее России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5) Царевич Алексей раскаялся и принял сторону отца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Ответ: ________________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Задание 2. </w:t>
      </w:r>
      <w:r w:rsidRPr="00B72294">
        <w:rPr>
          <w:rFonts w:ascii="Times New Roman" w:hAnsi="Times New Roman" w:cs="Times New Roman"/>
          <w:color w:val="000000"/>
          <w:sz w:val="24"/>
          <w:szCs w:val="24"/>
        </w:rPr>
        <w:t>Прочтите отрывок из исторического источника и ответьте на вопросы.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lastRenderedPageBreak/>
        <w:t>«УКАЗ О ЕДИНОНАСЛЕДИИ…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1. Всем недвижимых вещей, то есть, родовых, выслуженных и купленных вотчин и поместий, также и дворов, и лавок не продавать и не закладывать, но обращятися оным в род таким образом: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2. Кто имеет сыновей, и ему же аще хощет, единому из оных дать недвижимое чрез духовную (по завещанию. — Ред.), тому в наследие и будет; другие же дети обоего пола да награждены будут движимыми имении, которыя должен отец их или мать разделити им при себе как сыновьям, так и дочерям, колико их будет, по своей воли, кроме онаго одного, который в недвижимых наследником будет. А ежели у онаго сыновей не будет, а имеет дочерей, то должен их определити таким образом.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3. Кто бездетен, и оный волен отдавать недвижимое одному фамилии своей, кому похочет дать сродникам своим, или и посторонним, и то в его произволении будет. А жели при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себе не учинит, тогда обои те имения да разделены будут указом в род; недвижимое одному по линии ближнему (одному из ближайших родственников — Ред.), а прочее другим, кому надлежит равным образом.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4. Кому по духовной или по первенству достанутся недвижимыя, у того и движимаго имения части других в сохранении да будут до тех мест (до тех пор. — Ред.), пока его братья и сестры приспеют возроста своего, мужеской до осмнадцати, а женской до семнадцати лет; и в те уреченные лета должен тот наследник их братей и сестр кормить и снабдевать, и учить всех грамоте, а мужской пол и цыфирному счету, также и наукам, к которым приклонность будет кто иметь.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5. И для того надлежит отцам или матерям заранее духовные писать, и движимыя имения долями описывать; буде же отец или мать умрет без духовной, то тотчас детям их объявить после смерти родителей своих, где они ведомы, и требовать, дабы пожитки описать, и доли им определить при свидетелях. А покамест наследники недвижимых вещей до двадцати лет возраста своего не приидут, а другие оставшиеся в движимых имениях обоего пола до вышеприписанных лет не приспеют, никаким их письмам или записям не верить, который прежде тех явятся у кого; и дабы кадеты (несовершеннолетние, «недоросли» — Ред.) обоих полов каким образом не были притеснены в молодых летах, того для, невольно в брак вступать, ранее, мужеского пола до двадцати, а женского до семнадцати лет.»¹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1. Укажите автора документа и месяц и год его создания. Укажите название периода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истории России, когда правил это монарх.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2. Каковы предпосылки создания этого документа? Укажите не менее двух предпосылок.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В интересах какого сословия был составлен Указ?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3. К каким результатам должно было привести исполнение этого Указа? Укажите не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менее двух положений.</w:t>
      </w:r>
    </w:p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b/>
          <w:i/>
          <w:sz w:val="24"/>
          <w:szCs w:val="24"/>
        </w:rPr>
        <w:lastRenderedPageBreak/>
        <w:t>3.Осмысливать и оценивать содержание и форму текста</w:t>
      </w:r>
    </w:p>
    <w:p w:rsidR="00B72294" w:rsidRPr="00B72294" w:rsidRDefault="00B72294" w:rsidP="00B72294">
      <w:pPr>
        <w:shd w:val="clear" w:color="auto" w:fill="FFFFFF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b/>
          <w:color w:val="000000"/>
          <w:sz w:val="24"/>
          <w:szCs w:val="24"/>
        </w:rPr>
        <w:t>Задание 1.</w:t>
      </w:r>
      <w:r w:rsidRPr="00B72294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Используя данные статистической таблицы, завершите представленные ниже суждения, соотнеся их начала и варианты завершения.</w:t>
      </w:r>
    </w:p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2294" w:rsidRPr="00B72294" w:rsidRDefault="00B72294" w:rsidP="00B72294">
      <w:pPr>
        <w:shd w:val="clear" w:color="auto" w:fill="FFFFFF"/>
        <w:spacing w:before="150" w:after="15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Численность российского крестьянства в XVIII в.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"/>
        <w:gridCol w:w="557"/>
        <w:gridCol w:w="2571"/>
        <w:gridCol w:w="557"/>
        <w:gridCol w:w="2571"/>
        <w:gridCol w:w="557"/>
        <w:gridCol w:w="2571"/>
      </w:tblGrid>
      <w:tr w:rsidR="00B72294" w:rsidRPr="00B72294" w:rsidTr="00B7229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Государственных крестьян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Помещичьих крестьян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Удельных крестьян</w:t>
            </w:r>
          </w:p>
        </w:tc>
      </w:tr>
      <w:tr w:rsidR="00B72294" w:rsidRPr="00B72294" w:rsidTr="00B7229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294" w:rsidRPr="00B72294" w:rsidRDefault="00B72294" w:rsidP="00B7229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млн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доля от общей числен-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млн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доля от общей числен-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млн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доля от общей числен-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ности</w:t>
            </w:r>
          </w:p>
        </w:tc>
      </w:tr>
      <w:tr w:rsidR="00B72294" w:rsidRPr="00B72294" w:rsidTr="00B722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58,2%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8,0%</w:t>
            </w:r>
          </w:p>
        </w:tc>
      </w:tr>
      <w:tr w:rsidR="00B72294" w:rsidRPr="00B72294" w:rsidTr="00B722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27,9%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51,2%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6,9%</w:t>
            </w:r>
          </w:p>
        </w:tc>
      </w:tr>
      <w:tr w:rsidR="00B72294" w:rsidRPr="00B72294" w:rsidTr="00B7229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41,1%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3,1%</w:t>
            </w:r>
          </w:p>
        </w:tc>
      </w:tr>
    </w:tbl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B72294" w:rsidRPr="00B72294" w:rsidRDefault="00B72294" w:rsidP="00B7229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НАЧАЛО СУЖДЕНИЯ</w:t>
      </w:r>
    </w:p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A) В течение XVIII в. более 50% крестьянства составляли</w:t>
      </w:r>
    </w:p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Б) В течение XVIII в. доля удельных крестьян в общей численности крестьянства</w:t>
      </w:r>
    </w:p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В) В течение XVIII в. доля государственных крестьян в общей численности крестьянства</w:t>
      </w:r>
    </w:p>
    <w:p w:rsidR="00B72294" w:rsidRPr="00B72294" w:rsidRDefault="00B72294" w:rsidP="00B7229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ВАРИАНТЫ ЗАВЕРШЕНИЯ СУЖДЕНИЯ</w:t>
      </w:r>
    </w:p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1) крестьяне помещичьи</w:t>
      </w:r>
    </w:p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2) увеличилась</w:t>
      </w:r>
    </w:p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3) крестьяне удельные</w:t>
      </w:r>
    </w:p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4) уменьшилась</w:t>
      </w:r>
    </w:p>
    <w:p w:rsidR="00B72294" w:rsidRPr="00B72294" w:rsidRDefault="00B72294" w:rsidP="00B7229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B72294" w:rsidRPr="00B72294" w:rsidRDefault="00B72294" w:rsidP="00B72294">
      <w:pPr>
        <w:shd w:val="clear" w:color="auto" w:fill="FFFFFF"/>
        <w:spacing w:after="240"/>
        <w:ind w:firstLine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2294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B72294" w:rsidRPr="00B72294" w:rsidTr="00B72294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B72294" w:rsidRPr="00B72294" w:rsidTr="00B72294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B72294" w:rsidRPr="00B72294" w:rsidRDefault="00B72294" w:rsidP="00B72294">
      <w:pPr>
        <w:shd w:val="clear" w:color="auto" w:fill="FFFFFF"/>
        <w:spacing w:after="15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B72294" w:rsidRPr="00B72294" w:rsidRDefault="00B72294" w:rsidP="00B72294">
      <w:pPr>
        <w:ind w:firstLine="375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B72294">
        <w:rPr>
          <w:rFonts w:ascii="Times New Roman" w:hAnsi="Times New Roman" w:cs="Times New Roman"/>
          <w:sz w:val="24"/>
          <w:szCs w:val="24"/>
        </w:rPr>
        <w:t xml:space="preserve"> Прочитайте текст, который содержит две фактические ошибки.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 </w:t>
      </w:r>
    </w:p>
    <w:p w:rsidR="00B72294" w:rsidRPr="00B72294" w:rsidRDefault="00B72294" w:rsidP="00B72294">
      <w:pPr>
        <w:ind w:firstLine="375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В ходе Великого Посольства Петр I заключил союз с Данией, Польшей и Саксонией против Османской империи. Вскоре союзники начали боевые действия, которые изначально складывались для них неудачно. Однако уже в 1709 году Россия одержала победу в Полтавской битве, которая стала переломным моментом в войне. В ходе войны были одержаны крупные морские победы в Гангутском сражении (1714 г.) и Чесменской битве (1720 г.) В итоге противник капитулировал и Россия получила обширные прибалтийские территории. в свой состав.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 </w:t>
      </w:r>
    </w:p>
    <w:p w:rsidR="00B72294" w:rsidRPr="00B72294" w:rsidRDefault="00B72294" w:rsidP="00B72294">
      <w:pPr>
        <w:ind w:firstLine="375"/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Найдите фактические ошибки и исправьте их. Ответ оформите следующим образом (обязательно заполните обе колонки таблицы).</w:t>
      </w:r>
    </w:p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3"/>
        <w:gridCol w:w="2915"/>
      </w:tblGrid>
      <w:tr w:rsidR="00B72294" w:rsidRPr="00B72294" w:rsidTr="00B72294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Положение текста, в котором</w:t>
            </w:r>
          </w:p>
          <w:p w:rsidR="00B72294" w:rsidRPr="00B72294" w:rsidRDefault="00B72294" w:rsidP="00B72294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допущена ошибка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72294" w:rsidRPr="00B72294" w:rsidRDefault="00B72294" w:rsidP="00B72294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Исправленное положение текста</w:t>
            </w:r>
          </w:p>
        </w:tc>
      </w:tr>
      <w:tr w:rsidR="00B72294" w:rsidRPr="00B72294" w:rsidTr="00B72294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72294" w:rsidRPr="00B72294" w:rsidRDefault="00B72294" w:rsidP="00B72294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1)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72294" w:rsidRPr="00B72294" w:rsidRDefault="00B72294" w:rsidP="00B72294">
            <w:pPr>
              <w:spacing w:beforeAutospacing="1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B72294" w:rsidRPr="00B72294" w:rsidTr="00B72294"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72294" w:rsidRPr="00B72294" w:rsidRDefault="00B72294" w:rsidP="00B72294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22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2)</w:t>
            </w:r>
          </w:p>
        </w:tc>
        <w:tc>
          <w:tcPr>
            <w:tcW w:w="2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72294" w:rsidRPr="00B72294" w:rsidRDefault="00B72294" w:rsidP="00B72294">
            <w:pPr>
              <w:spacing w:beforeAutospacing="1" w:afterAutospacing="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B72294" w:rsidRPr="00B72294" w:rsidRDefault="00B72294" w:rsidP="00B72294">
      <w:pPr>
        <w:rPr>
          <w:rFonts w:ascii="Times New Roman" w:hAnsi="Times New Roman" w:cs="Times New Roman"/>
          <w:sz w:val="24"/>
          <w:szCs w:val="24"/>
        </w:rPr>
      </w:pPr>
      <w:r w:rsidRPr="00B72294">
        <w:rPr>
          <w:rFonts w:ascii="Times New Roman" w:hAnsi="Times New Roman" w:cs="Times New Roman"/>
          <w:sz w:val="24"/>
          <w:szCs w:val="24"/>
        </w:rPr>
        <w:tab/>
      </w:r>
      <w:r w:rsidRPr="00B72294">
        <w:rPr>
          <w:rFonts w:ascii="Times New Roman" w:hAnsi="Times New Roman" w:cs="Times New Roman"/>
          <w:sz w:val="24"/>
          <w:szCs w:val="24"/>
        </w:rPr>
        <w:tab/>
      </w:r>
      <w:r w:rsidRPr="00B72294">
        <w:rPr>
          <w:rFonts w:ascii="Times New Roman" w:hAnsi="Times New Roman" w:cs="Times New Roman"/>
          <w:sz w:val="24"/>
          <w:szCs w:val="24"/>
        </w:rPr>
        <w:tab/>
      </w: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187" w:rsidRPr="00B72294" w:rsidRDefault="008F7187" w:rsidP="00526A9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F7187" w:rsidRPr="00B72294" w:rsidSect="007C6C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207DB90"/>
    <w:multiLevelType w:val="singleLevel"/>
    <w:tmpl w:val="F207DB90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D0B33CE"/>
    <w:multiLevelType w:val="singleLevel"/>
    <w:tmpl w:val="0D0B33CE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3884905C"/>
    <w:multiLevelType w:val="singleLevel"/>
    <w:tmpl w:val="3884905C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40"/>
    <w:rsid w:val="0006040B"/>
    <w:rsid w:val="001121C2"/>
    <w:rsid w:val="00184AFE"/>
    <w:rsid w:val="001C44A1"/>
    <w:rsid w:val="001C5D65"/>
    <w:rsid w:val="001D50A9"/>
    <w:rsid w:val="00260FCB"/>
    <w:rsid w:val="002D66AD"/>
    <w:rsid w:val="00387245"/>
    <w:rsid w:val="003C0ED2"/>
    <w:rsid w:val="004623AE"/>
    <w:rsid w:val="004D688E"/>
    <w:rsid w:val="004E2416"/>
    <w:rsid w:val="00526A92"/>
    <w:rsid w:val="00530340"/>
    <w:rsid w:val="0058496D"/>
    <w:rsid w:val="005F5816"/>
    <w:rsid w:val="00616B5C"/>
    <w:rsid w:val="00655620"/>
    <w:rsid w:val="0068611B"/>
    <w:rsid w:val="006B47C7"/>
    <w:rsid w:val="006D7D41"/>
    <w:rsid w:val="00743D3D"/>
    <w:rsid w:val="007C6C7C"/>
    <w:rsid w:val="008F7187"/>
    <w:rsid w:val="009E08F9"/>
    <w:rsid w:val="00A16C9E"/>
    <w:rsid w:val="00A51FF7"/>
    <w:rsid w:val="00A67692"/>
    <w:rsid w:val="00A81289"/>
    <w:rsid w:val="00AA5FC1"/>
    <w:rsid w:val="00AF2308"/>
    <w:rsid w:val="00AF6CDD"/>
    <w:rsid w:val="00B22262"/>
    <w:rsid w:val="00B62329"/>
    <w:rsid w:val="00B72294"/>
    <w:rsid w:val="00B75DD7"/>
    <w:rsid w:val="00BA2EA8"/>
    <w:rsid w:val="00C04D2C"/>
    <w:rsid w:val="00C501DF"/>
    <w:rsid w:val="00CB097C"/>
    <w:rsid w:val="00CC1F85"/>
    <w:rsid w:val="00D17B0C"/>
    <w:rsid w:val="00DA1191"/>
    <w:rsid w:val="00F7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04CD3"/>
  <w15:docId w15:val="{9B134005-A759-4353-B7DB-78B2CA898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5F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A5FC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D688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67692"/>
    <w:rPr>
      <w:color w:val="0563C1" w:themeColor="hyperlink"/>
      <w:u w:val="single"/>
    </w:rPr>
  </w:style>
  <w:style w:type="character" w:customStyle="1" w:styleId="c2">
    <w:name w:val="c2"/>
    <w:basedOn w:val="a0"/>
    <w:rsid w:val="00B72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6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B%D1%83%D1%86%D0%B8%D0%B9_%D0%90%D0%BD%D0%BD%D0%B5%D0%B9_%D0%A4%D0%BB%D0%BE%D1%80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0%D0%BF%D0%BF%D0%B8%D0%B0%D0%BD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u.wikipedia.org/wiki/%D0%93%D0%BB%D0%B0%D0%B4%D0%B8%D0%B0%D1%82%D0%BE%D1%80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5833</Words>
  <Characters>33252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</dc:creator>
  <cp:lastModifiedBy>Рмц</cp:lastModifiedBy>
  <cp:revision>2</cp:revision>
  <cp:lastPrinted>2022-10-30T14:43:00Z</cp:lastPrinted>
  <dcterms:created xsi:type="dcterms:W3CDTF">2022-12-28T11:40:00Z</dcterms:created>
  <dcterms:modified xsi:type="dcterms:W3CDTF">2022-12-28T11:40:00Z</dcterms:modified>
</cp:coreProperties>
</file>